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4B8E" w14:textId="465634EB" w:rsidR="006E6B34" w:rsidRPr="00802D50" w:rsidRDefault="003C5F84" w:rsidP="00802D50">
      <w:pPr>
        <w:spacing w:line="38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802D50">
        <w:rPr>
          <w:rFonts w:ascii="游ゴシック" w:eastAsia="游ゴシック" w:hAnsi="游ゴシック" w:hint="eastAsia"/>
          <w:sz w:val="28"/>
          <w:szCs w:val="28"/>
        </w:rPr>
        <w:t>「</w:t>
      </w:r>
      <w:r w:rsidR="00961956" w:rsidRPr="00961956">
        <w:rPr>
          <w:rFonts w:ascii="游ゴシック" w:eastAsia="游ゴシック" w:hAnsi="游ゴシック"/>
          <w:sz w:val="28"/>
          <w:szCs w:val="28"/>
        </w:rPr>
        <w:t>e姿勢チェック用 姿勢分析</w:t>
      </w:r>
      <w:r w:rsidR="001768C8">
        <w:rPr>
          <w:rFonts w:ascii="游ゴシック" w:eastAsia="游ゴシック" w:hAnsi="游ゴシック" w:hint="eastAsia"/>
          <w:sz w:val="28"/>
          <w:szCs w:val="28"/>
        </w:rPr>
        <w:t>キャンペーン</w:t>
      </w:r>
      <w:r w:rsidR="00961956" w:rsidRPr="00961956">
        <w:rPr>
          <w:rFonts w:ascii="游ゴシック" w:eastAsia="游ゴシック" w:hAnsi="游ゴシック"/>
          <w:sz w:val="28"/>
          <w:szCs w:val="28"/>
        </w:rPr>
        <w:t>資料作成シート</w:t>
      </w:r>
      <w:r w:rsidR="00EC6E92">
        <w:rPr>
          <w:rFonts w:ascii="游ゴシック" w:eastAsia="游ゴシック" w:hAnsi="游ゴシック" w:hint="eastAsia"/>
          <w:sz w:val="28"/>
          <w:szCs w:val="28"/>
        </w:rPr>
        <w:t>」</w:t>
      </w:r>
      <w:r w:rsidR="00FF50A4">
        <w:rPr>
          <w:rFonts w:ascii="游ゴシック" w:eastAsia="游ゴシック" w:hAnsi="游ゴシック" w:hint="eastAsia"/>
          <w:sz w:val="28"/>
          <w:szCs w:val="28"/>
        </w:rPr>
        <w:t>【横版】</w:t>
      </w:r>
    </w:p>
    <w:p w14:paraId="07F4A9CD" w14:textId="32CB19ED" w:rsidR="003C5F84" w:rsidRDefault="0030343F" w:rsidP="0030343F">
      <w:pPr>
        <w:spacing w:line="3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（第1版）</w:t>
      </w:r>
    </w:p>
    <w:p w14:paraId="01D556E1" w14:textId="5B0B8914" w:rsidR="00F64BEA" w:rsidRDefault="00F64BEA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6496B9FA" w14:textId="77777777" w:rsidR="00737DDE" w:rsidRDefault="00737DDE" w:rsidP="00B958D9">
      <w:pPr>
        <w:spacing w:line="380" w:lineRule="exact"/>
        <w:rPr>
          <w:rFonts w:ascii="游ゴシック" w:eastAsia="游ゴシック" w:hAnsi="游ゴシック" w:hint="eastAsia"/>
          <w:sz w:val="22"/>
        </w:rPr>
      </w:pPr>
    </w:p>
    <w:p w14:paraId="34E2E2B5" w14:textId="4C812577" w:rsidR="00B958D9" w:rsidRPr="00F64BEA" w:rsidRDefault="00B958D9" w:rsidP="00B958D9">
      <w:pPr>
        <w:spacing w:line="380" w:lineRule="exact"/>
        <w:rPr>
          <w:rFonts w:ascii="游ゴシック" w:eastAsia="游ゴシック" w:hAnsi="游ゴシック"/>
          <w:sz w:val="28"/>
          <w:szCs w:val="28"/>
        </w:rPr>
      </w:pPr>
      <w:r w:rsidRPr="00F64BEA">
        <w:rPr>
          <w:rFonts w:ascii="游ゴシック" w:eastAsia="游ゴシック" w:hAnsi="游ゴシック" w:hint="eastAsia"/>
          <w:sz w:val="28"/>
          <w:szCs w:val="28"/>
        </w:rPr>
        <w:t>【使い方】</w:t>
      </w:r>
    </w:p>
    <w:p w14:paraId="02BFD27C" w14:textId="77777777" w:rsidR="00F64BEA" w:rsidRDefault="00F64BEA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238B2C1A" w14:textId="1B4ADE6D" w:rsidR="00B958D9" w:rsidRDefault="00961956" w:rsidP="00B958D9">
      <w:pPr>
        <w:spacing w:line="380" w:lineRule="exact"/>
        <w:rPr>
          <w:rFonts w:ascii="游ゴシック" w:eastAsia="游ゴシック" w:hAnsi="游ゴシック"/>
          <w:sz w:val="22"/>
        </w:rPr>
      </w:pPr>
      <w:r w:rsidRPr="00961956">
        <w:rPr>
          <w:rFonts w:ascii="游ゴシック" w:eastAsia="游ゴシック" w:hAnsi="游ゴシック"/>
          <w:b/>
          <w:bCs/>
          <w:sz w:val="22"/>
          <w:u w:val="single"/>
        </w:rPr>
        <w:t>姿勢分析</w:t>
      </w:r>
      <w:r w:rsidR="006D5CED">
        <w:rPr>
          <w:rFonts w:ascii="游ゴシック" w:eastAsia="游ゴシック" w:hAnsi="游ゴシック" w:hint="eastAsia"/>
          <w:b/>
          <w:bCs/>
          <w:sz w:val="22"/>
          <w:u w:val="single"/>
        </w:rPr>
        <w:t>を</w:t>
      </w:r>
      <w:r w:rsidR="001768C8">
        <w:rPr>
          <w:rFonts w:ascii="游ゴシック" w:eastAsia="游ゴシック" w:hAnsi="游ゴシック" w:hint="eastAsia"/>
          <w:b/>
          <w:bCs/>
          <w:sz w:val="22"/>
          <w:u w:val="single"/>
        </w:rPr>
        <w:t>キャンペーン</w:t>
      </w:r>
      <w:r w:rsidR="006D5CED">
        <w:rPr>
          <w:rFonts w:ascii="游ゴシック" w:eastAsia="游ゴシック" w:hAnsi="游ゴシック" w:hint="eastAsia"/>
          <w:b/>
          <w:bCs/>
          <w:sz w:val="22"/>
          <w:u w:val="single"/>
        </w:rPr>
        <w:t>する際に、提案（説明）の</w:t>
      </w:r>
      <w:r w:rsidRPr="00961956">
        <w:rPr>
          <w:rFonts w:ascii="游ゴシック" w:eastAsia="游ゴシック" w:hAnsi="游ゴシック"/>
          <w:b/>
          <w:bCs/>
          <w:sz w:val="22"/>
          <w:u w:val="single"/>
        </w:rPr>
        <w:t>資料</w:t>
      </w:r>
      <w:r w:rsidR="001768C8">
        <w:rPr>
          <w:rFonts w:ascii="游ゴシック" w:eastAsia="游ゴシック" w:hAnsi="游ゴシック" w:hint="eastAsia"/>
          <w:b/>
          <w:bCs/>
          <w:sz w:val="22"/>
          <w:u w:val="single"/>
        </w:rPr>
        <w:t>を</w:t>
      </w:r>
      <w:r w:rsidRPr="00961956">
        <w:rPr>
          <w:rFonts w:ascii="游ゴシック" w:eastAsia="游ゴシック" w:hAnsi="游ゴシック"/>
          <w:b/>
          <w:bCs/>
          <w:sz w:val="22"/>
          <w:u w:val="single"/>
        </w:rPr>
        <w:t>作成</w:t>
      </w:r>
      <w:r w:rsidR="001768C8">
        <w:rPr>
          <w:rFonts w:ascii="游ゴシック" w:eastAsia="游ゴシック" w:hAnsi="游ゴシック" w:hint="eastAsia"/>
          <w:b/>
          <w:bCs/>
          <w:sz w:val="22"/>
          <w:u w:val="single"/>
        </w:rPr>
        <w:t>する</w:t>
      </w:r>
      <w:r w:rsidRPr="00961956">
        <w:rPr>
          <w:rFonts w:ascii="游ゴシック" w:eastAsia="游ゴシック" w:hAnsi="游ゴシック"/>
          <w:b/>
          <w:bCs/>
          <w:sz w:val="22"/>
          <w:u w:val="single"/>
        </w:rPr>
        <w:t>シート</w:t>
      </w:r>
      <w:r w:rsidR="001768C8">
        <w:rPr>
          <w:rFonts w:ascii="游ゴシック" w:eastAsia="游ゴシック" w:hAnsi="游ゴシック" w:hint="eastAsia"/>
          <w:b/>
          <w:bCs/>
          <w:sz w:val="22"/>
          <w:u w:val="single"/>
        </w:rPr>
        <w:t>です。</w:t>
      </w:r>
    </w:p>
    <w:p w14:paraId="0AFB58CF" w14:textId="3A21A52A" w:rsidR="008D6BAF" w:rsidRDefault="008D6BAF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217F2488" w14:textId="14EF72AE" w:rsidR="00B958D9" w:rsidRDefault="001768C8" w:rsidP="00B958D9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内容はサンプルですので、</w:t>
      </w:r>
      <w:r w:rsidR="00AD66E4">
        <w:rPr>
          <w:rFonts w:ascii="游ゴシック" w:eastAsia="游ゴシック" w:hAnsi="游ゴシック" w:hint="eastAsia"/>
          <w:sz w:val="22"/>
        </w:rPr>
        <w:t>先生の</w:t>
      </w:r>
      <w:r w:rsidR="00B958D9">
        <w:rPr>
          <w:rFonts w:ascii="游ゴシック" w:eastAsia="游ゴシック" w:hAnsi="游ゴシック" w:hint="eastAsia"/>
          <w:sz w:val="22"/>
        </w:rPr>
        <w:t>使いやすいように編集してご活用ください。</w:t>
      </w:r>
    </w:p>
    <w:p w14:paraId="14DC8D79" w14:textId="6C2C1A45" w:rsidR="00B958D9" w:rsidRPr="00B958D9" w:rsidRDefault="00B958D9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72F8B58F" w14:textId="77777777" w:rsidR="00B958D9" w:rsidRPr="00B958D9" w:rsidRDefault="00B958D9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1FBA715E" w14:textId="37B13ABE" w:rsidR="00F64BEA" w:rsidRDefault="001768C8" w:rsidP="00B958D9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①「姿勢分析の必要性」</w:t>
      </w:r>
    </w:p>
    <w:p w14:paraId="252760F8" w14:textId="10EF2A45" w:rsidR="001768C8" w:rsidRDefault="001768C8" w:rsidP="00B958D9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不良姿勢の</w:t>
      </w:r>
      <w:r w:rsidR="00737DDE">
        <w:rPr>
          <w:rFonts w:ascii="游ゴシック" w:eastAsia="游ゴシック" w:hAnsi="游ゴシック" w:hint="eastAsia"/>
          <w:sz w:val="22"/>
        </w:rPr>
        <w:t>悪</w:t>
      </w:r>
      <w:r>
        <w:rPr>
          <w:rFonts w:ascii="游ゴシック" w:eastAsia="游ゴシック" w:hAnsi="游ゴシック" w:hint="eastAsia"/>
          <w:sz w:val="22"/>
        </w:rPr>
        <w:t>影響などを説明し、</w:t>
      </w:r>
      <w:r w:rsidR="00737DDE">
        <w:rPr>
          <w:rFonts w:ascii="游ゴシック" w:eastAsia="游ゴシック" w:hAnsi="游ゴシック" w:hint="eastAsia"/>
          <w:sz w:val="22"/>
        </w:rPr>
        <w:t>分析の</w:t>
      </w:r>
      <w:r>
        <w:rPr>
          <w:rFonts w:ascii="游ゴシック" w:eastAsia="游ゴシック" w:hAnsi="游ゴシック" w:hint="eastAsia"/>
          <w:sz w:val="22"/>
        </w:rPr>
        <w:t>必要性を伝え</w:t>
      </w:r>
      <w:r w:rsidR="006D5CED">
        <w:rPr>
          <w:rFonts w:ascii="游ゴシック" w:eastAsia="游ゴシック" w:hAnsi="游ゴシック" w:hint="eastAsia"/>
          <w:sz w:val="22"/>
        </w:rPr>
        <w:t>、</w:t>
      </w:r>
      <w:r w:rsidR="006D5CED">
        <w:rPr>
          <w:rFonts w:ascii="游ゴシック" w:eastAsia="游ゴシック" w:hAnsi="游ゴシック" w:hint="eastAsia"/>
          <w:sz w:val="22"/>
        </w:rPr>
        <w:t>キャンペーンを提案する際に使用します。</w:t>
      </w:r>
    </w:p>
    <w:p w14:paraId="42CF6514" w14:textId="3268CE20" w:rsidR="001768C8" w:rsidRDefault="001768C8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79B86788" w14:textId="77777777" w:rsidR="001768C8" w:rsidRDefault="001768C8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094B3CFE" w14:textId="3367E0E1" w:rsidR="00961956" w:rsidRDefault="001768C8" w:rsidP="00B958D9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②「姿勢調整後のセルフケア」</w:t>
      </w:r>
    </w:p>
    <w:p w14:paraId="22E193CB" w14:textId="442AE4E6" w:rsidR="00961956" w:rsidRDefault="001768C8" w:rsidP="00B958D9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姿勢を調整した後</w:t>
      </w:r>
      <w:r w:rsidR="006D5CED">
        <w:rPr>
          <w:rFonts w:ascii="游ゴシック" w:eastAsia="游ゴシック" w:hAnsi="游ゴシック" w:hint="eastAsia"/>
          <w:sz w:val="22"/>
        </w:rPr>
        <w:t>の</w:t>
      </w:r>
      <w:r>
        <w:rPr>
          <w:rFonts w:ascii="游ゴシック" w:eastAsia="游ゴシック" w:hAnsi="游ゴシック" w:hint="eastAsia"/>
          <w:sz w:val="22"/>
        </w:rPr>
        <w:t>セルフケア</w:t>
      </w:r>
      <w:r w:rsidR="006D5CED">
        <w:rPr>
          <w:rFonts w:ascii="游ゴシック" w:eastAsia="游ゴシック" w:hAnsi="游ゴシック" w:hint="eastAsia"/>
          <w:sz w:val="22"/>
        </w:rPr>
        <w:t>を指導</w:t>
      </w:r>
      <w:r>
        <w:rPr>
          <w:rFonts w:ascii="游ゴシック" w:eastAsia="游ゴシック" w:hAnsi="游ゴシック" w:hint="eastAsia"/>
          <w:sz w:val="22"/>
        </w:rPr>
        <w:t>する資料です。</w:t>
      </w:r>
    </w:p>
    <w:p w14:paraId="7B13DDD5" w14:textId="0B540C4E" w:rsidR="00961956" w:rsidRDefault="001768C8" w:rsidP="00B958D9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資料の内容に加えて、正しい座り方や立ち方もアドバイスされると良いと思います。</w:t>
      </w:r>
    </w:p>
    <w:p w14:paraId="7DB3FB5B" w14:textId="7CBEDE79" w:rsidR="00961956" w:rsidRDefault="00961956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4169B115" w14:textId="0EBB467A" w:rsidR="00961956" w:rsidRDefault="00961956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418B739D" w14:textId="5D1F5CC9" w:rsidR="00961956" w:rsidRDefault="00454CB1" w:rsidP="00B958D9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③姿勢施術をセットで提案するときの資料です。</w:t>
      </w:r>
    </w:p>
    <w:p w14:paraId="12A269BA" w14:textId="23A0FBE2" w:rsidR="00961956" w:rsidRDefault="00737DDE" w:rsidP="00B958D9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数回セットで提案し、数回後の施術前と初回の施術前を比較して、</w:t>
      </w:r>
      <w:r w:rsidR="00454CB1">
        <w:rPr>
          <w:rFonts w:ascii="游ゴシック" w:eastAsia="游ゴシック" w:hAnsi="游ゴシック" w:hint="eastAsia"/>
          <w:sz w:val="22"/>
        </w:rPr>
        <w:t>姿勢が整って</w:t>
      </w:r>
      <w:r>
        <w:rPr>
          <w:rFonts w:ascii="游ゴシック" w:eastAsia="游ゴシック" w:hAnsi="游ゴシック" w:hint="eastAsia"/>
          <w:sz w:val="22"/>
        </w:rPr>
        <w:t>いることを見ていただくと、継続</w:t>
      </w:r>
      <w:r w:rsidR="00AF33DA">
        <w:rPr>
          <w:rFonts w:ascii="游ゴシック" w:eastAsia="游ゴシック" w:hAnsi="游ゴシック" w:hint="eastAsia"/>
          <w:sz w:val="22"/>
        </w:rPr>
        <w:t>施術の効果や</w:t>
      </w:r>
      <w:r>
        <w:rPr>
          <w:rFonts w:ascii="游ゴシック" w:eastAsia="游ゴシック" w:hAnsi="游ゴシック" w:hint="eastAsia"/>
          <w:sz w:val="22"/>
        </w:rPr>
        <w:t>姿勢管理の重要性を認識していただ</w:t>
      </w:r>
      <w:r w:rsidR="00AF33DA">
        <w:rPr>
          <w:rFonts w:ascii="游ゴシック" w:eastAsia="游ゴシック" w:hAnsi="游ゴシック" w:hint="eastAsia"/>
          <w:sz w:val="22"/>
        </w:rPr>
        <w:t>けるので、定期的な</w:t>
      </w:r>
      <w:r w:rsidR="006D5CED">
        <w:rPr>
          <w:rFonts w:ascii="游ゴシック" w:eastAsia="游ゴシック" w:hAnsi="游ゴシック" w:hint="eastAsia"/>
          <w:sz w:val="22"/>
        </w:rPr>
        <w:t>健康管理の</w:t>
      </w:r>
      <w:r w:rsidR="00AF33DA">
        <w:rPr>
          <w:rFonts w:ascii="游ゴシック" w:eastAsia="游ゴシック" w:hAnsi="游ゴシック" w:hint="eastAsia"/>
          <w:sz w:val="22"/>
        </w:rPr>
        <w:t>施術を</w:t>
      </w:r>
      <w:r w:rsidR="006D5CED">
        <w:rPr>
          <w:rFonts w:ascii="游ゴシック" w:eastAsia="游ゴシック" w:hAnsi="游ゴシック" w:hint="eastAsia"/>
          <w:sz w:val="22"/>
        </w:rPr>
        <w:t>提案してあげてください。</w:t>
      </w:r>
    </w:p>
    <w:p w14:paraId="5E84F795" w14:textId="2E1AF3C2" w:rsidR="00961956" w:rsidRDefault="00961956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4FC9D8A7" w14:textId="0D895EF4" w:rsidR="00F64BEA" w:rsidRDefault="00F64BEA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1474F2DB" w14:textId="659564FE" w:rsidR="00F64BEA" w:rsidRDefault="00F64BEA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2F504F46" w14:textId="36FDF298" w:rsidR="00F64BEA" w:rsidRDefault="00F64BEA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1D415F0E" w14:textId="11F9A397" w:rsidR="00117540" w:rsidRDefault="00117540" w:rsidP="00B958D9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1" wp14:anchorId="535B2E9E" wp14:editId="0D9869CF">
            <wp:simplePos x="0" y="0"/>
            <wp:positionH relativeFrom="column">
              <wp:posOffset>78740</wp:posOffset>
            </wp:positionH>
            <wp:positionV relativeFrom="paragraph">
              <wp:posOffset>-220345</wp:posOffset>
            </wp:positionV>
            <wp:extent cx="9524365" cy="476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3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2BADC" w14:textId="2296E5C6" w:rsidR="00961956" w:rsidRDefault="00961956" w:rsidP="00B958D9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013403E8" w14:textId="78F25170" w:rsidR="00A64C9C" w:rsidRPr="00117540" w:rsidRDefault="00961956" w:rsidP="00961956">
      <w:pPr>
        <w:jc w:val="center"/>
        <w:rPr>
          <w:rStyle w:val="a3"/>
          <w:rFonts w:ascii="游ゴシック" w:eastAsia="游ゴシック" w:hAnsi="游ゴシック" w:cs="メイリオ"/>
          <w:b/>
          <w:bCs/>
          <w:color w:val="auto"/>
          <w:sz w:val="48"/>
          <w:szCs w:val="48"/>
        </w:rPr>
      </w:pPr>
      <w:r w:rsidRPr="00117540">
        <w:rPr>
          <w:rStyle w:val="a3"/>
          <w:rFonts w:ascii="游ゴシック" w:eastAsia="游ゴシック" w:hAnsi="游ゴシック" w:cs="メイリオ"/>
          <w:b/>
          <w:bCs/>
          <w:color w:val="auto"/>
          <w:sz w:val="48"/>
          <w:szCs w:val="48"/>
        </w:rPr>
        <w:t>姿勢分析の必要性</w:t>
      </w:r>
    </w:p>
    <w:p w14:paraId="5C01CB47" w14:textId="77777777" w:rsidR="00961956" w:rsidRDefault="00961956" w:rsidP="000F31AC">
      <w:pPr>
        <w:spacing w:line="440" w:lineRule="exact"/>
        <w:jc w:val="center"/>
        <w:rPr>
          <w:rStyle w:val="a3"/>
          <w:rFonts w:ascii="游ゴシック" w:eastAsia="游ゴシック" w:hAnsi="游ゴシック" w:cs="メイリオ"/>
          <w:b/>
          <w:bCs/>
          <w:color w:val="auto"/>
          <w:sz w:val="40"/>
          <w:szCs w:val="40"/>
        </w:rPr>
      </w:pPr>
    </w:p>
    <w:p w14:paraId="142F7623" w14:textId="77777777" w:rsidR="008D6BAF" w:rsidRDefault="001A4358" w:rsidP="001A4358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AB1065">
        <w:rPr>
          <w:rFonts w:ascii="游ゴシック" w:eastAsia="游ゴシック" w:hAnsi="游ゴシック" w:hint="eastAsia"/>
          <w:b/>
          <w:bCs/>
          <w:sz w:val="36"/>
          <w:szCs w:val="36"/>
          <w:highlight w:val="yellow"/>
        </w:rPr>
        <w:t>不良姿勢</w:t>
      </w:r>
      <w:r w:rsidRPr="000518C6">
        <w:rPr>
          <w:rFonts w:ascii="游ゴシック" w:eastAsia="游ゴシック" w:hAnsi="游ゴシック" w:hint="eastAsia"/>
          <w:b/>
          <w:bCs/>
          <w:sz w:val="36"/>
          <w:szCs w:val="36"/>
          <w:highlight w:val="yellow"/>
        </w:rPr>
        <w:t>が強くなる</w:t>
      </w:r>
      <w:r w:rsidRPr="001A4358">
        <w:rPr>
          <w:rFonts w:ascii="游ゴシック" w:eastAsia="游ゴシック" w:hAnsi="游ゴシック" w:hint="eastAsia"/>
          <w:b/>
          <w:bCs/>
          <w:sz w:val="36"/>
          <w:szCs w:val="36"/>
        </w:rPr>
        <w:t>と、</w:t>
      </w:r>
      <w:r w:rsidR="008D6BAF">
        <w:rPr>
          <w:rFonts w:ascii="游ゴシック" w:eastAsia="游ゴシック" w:hAnsi="游ゴシック" w:hint="eastAsia"/>
          <w:b/>
          <w:bCs/>
          <w:sz w:val="36"/>
          <w:szCs w:val="36"/>
        </w:rPr>
        <w:t>体調不良の原因となり、</w:t>
      </w:r>
      <w:r w:rsidRPr="001A4358">
        <w:rPr>
          <w:rFonts w:ascii="游ゴシック" w:eastAsia="游ゴシック" w:hAnsi="游ゴシック" w:hint="eastAsia"/>
          <w:b/>
          <w:sz w:val="36"/>
          <w:szCs w:val="36"/>
        </w:rPr>
        <w:t>症状を長引かせたり、</w:t>
      </w:r>
    </w:p>
    <w:p w14:paraId="48B4DF34" w14:textId="3268B84E" w:rsidR="001A4358" w:rsidRPr="001A4358" w:rsidRDefault="001A4358" w:rsidP="001A4358">
      <w:pPr>
        <w:jc w:val="center"/>
        <w:rPr>
          <w:rFonts w:ascii="游ゴシック" w:eastAsia="游ゴシック" w:hAnsi="游ゴシック"/>
          <w:bCs/>
          <w:sz w:val="36"/>
          <w:szCs w:val="36"/>
        </w:rPr>
      </w:pPr>
      <w:r w:rsidRPr="001A4358">
        <w:rPr>
          <w:rFonts w:ascii="游ゴシック" w:eastAsia="游ゴシック" w:hAnsi="游ゴシック" w:hint="eastAsia"/>
          <w:b/>
          <w:sz w:val="36"/>
          <w:szCs w:val="36"/>
        </w:rPr>
        <w:t>こじらせたりするので、定期的に整えておくこと</w:t>
      </w:r>
      <w:r>
        <w:rPr>
          <w:rFonts w:ascii="游ゴシック" w:eastAsia="游ゴシック" w:hAnsi="游ゴシック" w:hint="eastAsia"/>
          <w:b/>
          <w:sz w:val="36"/>
          <w:szCs w:val="36"/>
        </w:rPr>
        <w:t>が</w:t>
      </w:r>
      <w:r w:rsidRPr="001A4358">
        <w:rPr>
          <w:rFonts w:ascii="游ゴシック" w:eastAsia="游ゴシック" w:hAnsi="游ゴシック" w:hint="eastAsia"/>
          <w:b/>
          <w:sz w:val="36"/>
          <w:szCs w:val="36"/>
        </w:rPr>
        <w:t>大切です</w:t>
      </w:r>
    </w:p>
    <w:p w14:paraId="5DE39B11" w14:textId="169F7024" w:rsidR="001A4358" w:rsidRDefault="001A4358" w:rsidP="001A4358">
      <w:pPr>
        <w:spacing w:line="380" w:lineRule="exact"/>
        <w:jc w:val="left"/>
        <w:rPr>
          <w:rFonts w:ascii="游ゴシック" w:eastAsia="游ゴシック" w:hAnsi="游ゴシック"/>
          <w:b/>
          <w:sz w:val="24"/>
          <w:u w:val="single"/>
        </w:rPr>
      </w:pPr>
    </w:p>
    <w:p w14:paraId="7D9DDDC1" w14:textId="77777777" w:rsidR="00117540" w:rsidRPr="00F460DE" w:rsidRDefault="00117540" w:rsidP="001A4358">
      <w:pPr>
        <w:spacing w:line="380" w:lineRule="exact"/>
        <w:jc w:val="left"/>
        <w:rPr>
          <w:rFonts w:ascii="游ゴシック" w:eastAsia="游ゴシック" w:hAnsi="游ゴシック"/>
          <w:b/>
          <w:sz w:val="24"/>
          <w:u w:val="single"/>
        </w:rPr>
      </w:pPr>
    </w:p>
    <w:p w14:paraId="7FC0B875" w14:textId="62E54E0F" w:rsidR="001A4358" w:rsidRDefault="008D6BAF" w:rsidP="00117540">
      <w:pPr>
        <w:ind w:firstLineChars="400" w:firstLine="880"/>
        <w:jc w:val="left"/>
        <w:rPr>
          <w:rFonts w:ascii="游ゴシック" w:eastAsia="游ゴシック" w:hAnsi="游ゴシック"/>
          <w:b/>
          <w:bCs/>
          <w:sz w:val="32"/>
          <w:szCs w:val="32"/>
          <w:u w:val="single"/>
        </w:rPr>
      </w:pPr>
      <w:r w:rsidRPr="008D6BAF">
        <w:rPr>
          <w:rFonts w:ascii="游ゴシック" w:eastAsia="游ゴシック" w:hAnsi="游ゴシック" w:cs="メイリオ"/>
          <w:b/>
          <w:bCs/>
          <w:noProof/>
          <w:sz w:val="22"/>
          <w:u w:val="single"/>
        </w:rPr>
        <w:drawing>
          <wp:anchor distT="0" distB="0" distL="114300" distR="114300" simplePos="0" relativeHeight="251676672" behindDoc="0" locked="0" layoutInCell="1" allowOverlap="1" wp14:anchorId="6014ADFF" wp14:editId="32B3E31A">
            <wp:simplePos x="0" y="0"/>
            <wp:positionH relativeFrom="column">
              <wp:posOffset>7588250</wp:posOffset>
            </wp:positionH>
            <wp:positionV relativeFrom="paragraph">
              <wp:posOffset>355600</wp:posOffset>
            </wp:positionV>
            <wp:extent cx="1651000" cy="2200910"/>
            <wp:effectExtent l="0" t="0" r="6350" b="889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358" w:rsidRPr="008D6BAF">
        <w:rPr>
          <w:rFonts w:ascii="游ゴシック" w:eastAsia="游ゴシック" w:hAnsi="游ゴシック" w:cs="メイリオ"/>
          <w:b/>
          <w:bCs/>
          <w:noProof/>
          <w:sz w:val="22"/>
          <w:u w:val="single"/>
        </w:rPr>
        <w:drawing>
          <wp:anchor distT="0" distB="0" distL="114300" distR="114300" simplePos="0" relativeHeight="251675648" behindDoc="0" locked="0" layoutInCell="1" allowOverlap="1" wp14:anchorId="57CEA4F6" wp14:editId="11F07356">
            <wp:simplePos x="0" y="0"/>
            <wp:positionH relativeFrom="column">
              <wp:posOffset>3898900</wp:posOffset>
            </wp:positionH>
            <wp:positionV relativeFrom="paragraph">
              <wp:posOffset>355600</wp:posOffset>
            </wp:positionV>
            <wp:extent cx="3442388" cy="2224586"/>
            <wp:effectExtent l="0" t="0" r="5715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88" cy="222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358" w:rsidRPr="008D6BAF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「不良姿勢」による様々な問題</w:t>
      </w:r>
    </w:p>
    <w:p w14:paraId="4DBCF920" w14:textId="77777777" w:rsidR="008D6BAF" w:rsidRPr="008D6BAF" w:rsidRDefault="008D6BAF" w:rsidP="00117540">
      <w:pPr>
        <w:ind w:firstLineChars="400" w:firstLine="800"/>
        <w:jc w:val="left"/>
        <w:rPr>
          <w:rFonts w:ascii="游ゴシック" w:eastAsia="游ゴシック" w:hAnsi="游ゴシック"/>
          <w:b/>
          <w:bCs/>
          <w:sz w:val="20"/>
          <w:szCs w:val="20"/>
          <w:u w:val="single"/>
        </w:rPr>
      </w:pPr>
    </w:p>
    <w:p w14:paraId="1F71662E" w14:textId="39FB5422" w:rsidR="001A4358" w:rsidRPr="001A4358" w:rsidRDefault="001A4358" w:rsidP="00117540">
      <w:pPr>
        <w:ind w:firstLineChars="300" w:firstLine="960"/>
        <w:jc w:val="left"/>
        <w:rPr>
          <w:rFonts w:ascii="游ゴシック" w:eastAsia="游ゴシック" w:hAnsi="游ゴシック"/>
          <w:color w:val="FF0000"/>
          <w:sz w:val="32"/>
          <w:szCs w:val="32"/>
        </w:rPr>
      </w:pPr>
      <w:r w:rsidRPr="001A4358">
        <w:rPr>
          <w:rFonts w:ascii="游ゴシック" w:eastAsia="游ゴシック" w:hAnsi="游ゴシック" w:hint="eastAsia"/>
          <w:color w:val="FF0000"/>
          <w:sz w:val="32"/>
          <w:szCs w:val="32"/>
        </w:rPr>
        <w:t>・</w:t>
      </w:r>
      <w:r w:rsidRPr="001A4358">
        <w:rPr>
          <w:rFonts w:ascii="游ゴシック" w:eastAsia="游ゴシック" w:hAnsi="游ゴシック" w:hint="eastAsia"/>
          <w:b/>
          <w:color w:val="FF0000"/>
          <w:sz w:val="32"/>
          <w:szCs w:val="32"/>
        </w:rPr>
        <w:t>筋肉や関節が硬くなります</w:t>
      </w:r>
    </w:p>
    <w:p w14:paraId="5C69A7FC" w14:textId="771A80CF" w:rsidR="001A4358" w:rsidRPr="001A4358" w:rsidRDefault="001A4358" w:rsidP="00117540">
      <w:pPr>
        <w:ind w:firstLineChars="300" w:firstLine="960"/>
        <w:jc w:val="left"/>
        <w:rPr>
          <w:rFonts w:ascii="游ゴシック" w:eastAsia="游ゴシック" w:hAnsi="游ゴシック"/>
          <w:color w:val="FF0000"/>
          <w:sz w:val="32"/>
          <w:szCs w:val="32"/>
        </w:rPr>
      </w:pPr>
      <w:r w:rsidRPr="001A4358">
        <w:rPr>
          <w:rFonts w:ascii="游ゴシック" w:eastAsia="游ゴシック" w:hAnsi="游ゴシック" w:hint="eastAsia"/>
          <w:color w:val="FF0000"/>
          <w:sz w:val="32"/>
          <w:szCs w:val="32"/>
        </w:rPr>
        <w:t>・</w:t>
      </w:r>
      <w:r w:rsidRPr="001A4358">
        <w:rPr>
          <w:rFonts w:ascii="游ゴシック" w:eastAsia="游ゴシック" w:hAnsi="游ゴシック" w:hint="eastAsia"/>
          <w:b/>
          <w:color w:val="FF0000"/>
          <w:sz w:val="32"/>
          <w:szCs w:val="32"/>
        </w:rPr>
        <w:t>血液循環が悪くなります</w:t>
      </w:r>
    </w:p>
    <w:p w14:paraId="5C5E4E01" w14:textId="48DFD529" w:rsidR="001A4358" w:rsidRPr="001A4358" w:rsidRDefault="001A4358" w:rsidP="00117540">
      <w:pPr>
        <w:ind w:firstLineChars="300" w:firstLine="960"/>
        <w:jc w:val="left"/>
        <w:rPr>
          <w:rFonts w:ascii="游ゴシック" w:eastAsia="游ゴシック" w:hAnsi="游ゴシック"/>
          <w:color w:val="FF0000"/>
          <w:sz w:val="32"/>
          <w:szCs w:val="32"/>
        </w:rPr>
      </w:pPr>
      <w:r w:rsidRPr="001A4358">
        <w:rPr>
          <w:rFonts w:ascii="游ゴシック" w:eastAsia="游ゴシック" w:hAnsi="游ゴシック" w:hint="eastAsia"/>
          <w:color w:val="FF0000"/>
          <w:sz w:val="32"/>
          <w:szCs w:val="32"/>
        </w:rPr>
        <w:t>・</w:t>
      </w:r>
      <w:r w:rsidRPr="001A4358">
        <w:rPr>
          <w:rFonts w:ascii="游ゴシック" w:eastAsia="游ゴシック" w:hAnsi="游ゴシック" w:hint="eastAsia"/>
          <w:b/>
          <w:color w:val="FF0000"/>
          <w:sz w:val="32"/>
          <w:szCs w:val="32"/>
        </w:rPr>
        <w:t>自律神経が不調になります</w:t>
      </w:r>
    </w:p>
    <w:p w14:paraId="28E365F0" w14:textId="48799617" w:rsidR="001A4358" w:rsidRPr="001A4358" w:rsidRDefault="001A4358" w:rsidP="00117540">
      <w:pPr>
        <w:ind w:firstLineChars="300" w:firstLine="960"/>
        <w:jc w:val="left"/>
        <w:rPr>
          <w:rFonts w:ascii="游ゴシック" w:eastAsia="游ゴシック" w:hAnsi="游ゴシック"/>
          <w:color w:val="FF0000"/>
          <w:sz w:val="32"/>
          <w:szCs w:val="32"/>
        </w:rPr>
      </w:pPr>
      <w:r w:rsidRPr="001A4358">
        <w:rPr>
          <w:rFonts w:ascii="游ゴシック" w:eastAsia="游ゴシック" w:hAnsi="游ゴシック" w:hint="eastAsia"/>
          <w:color w:val="FF0000"/>
          <w:sz w:val="32"/>
          <w:szCs w:val="32"/>
        </w:rPr>
        <w:t>・</w:t>
      </w:r>
      <w:r w:rsidRPr="001A4358">
        <w:rPr>
          <w:rFonts w:ascii="游ゴシック" w:eastAsia="游ゴシック" w:hAnsi="游ゴシック" w:hint="eastAsia"/>
          <w:b/>
          <w:color w:val="FF0000"/>
          <w:sz w:val="32"/>
          <w:szCs w:val="32"/>
        </w:rPr>
        <w:t>内臓機能へ負担がかかります</w:t>
      </w:r>
    </w:p>
    <w:p w14:paraId="3566D952" w14:textId="0D8936F7" w:rsidR="00117540" w:rsidRDefault="00117540" w:rsidP="001A4358">
      <w:pPr>
        <w:spacing w:line="380" w:lineRule="exact"/>
        <w:ind w:firstLineChars="200" w:firstLine="480"/>
        <w:jc w:val="left"/>
        <w:rPr>
          <w:rStyle w:val="a3"/>
          <w:rFonts w:ascii="游ゴシック" w:eastAsia="游ゴシック" w:hAnsi="游ゴシック" w:cs="メイリオ"/>
          <w:b/>
          <w:bCs/>
          <w:color w:val="auto"/>
          <w:sz w:val="24"/>
          <w:szCs w:val="24"/>
          <w:u w:val="none"/>
        </w:rPr>
      </w:pPr>
    </w:p>
    <w:p w14:paraId="640E60AB" w14:textId="77777777" w:rsidR="00117540" w:rsidRDefault="00117540" w:rsidP="001A4358">
      <w:pPr>
        <w:spacing w:line="380" w:lineRule="exact"/>
        <w:ind w:firstLineChars="200" w:firstLine="480"/>
        <w:jc w:val="left"/>
        <w:rPr>
          <w:rStyle w:val="a3"/>
          <w:rFonts w:ascii="游ゴシック" w:eastAsia="游ゴシック" w:hAnsi="游ゴシック" w:cs="メイリオ"/>
          <w:b/>
          <w:bCs/>
          <w:color w:val="auto"/>
          <w:sz w:val="24"/>
          <w:szCs w:val="24"/>
          <w:u w:val="none"/>
        </w:rPr>
      </w:pPr>
    </w:p>
    <w:p w14:paraId="50239403" w14:textId="705CDBBD" w:rsidR="001A4358" w:rsidRPr="00A64C9C" w:rsidRDefault="001A4358" w:rsidP="001A4358">
      <w:pPr>
        <w:spacing w:line="380" w:lineRule="exact"/>
        <w:ind w:firstLineChars="200" w:firstLine="480"/>
        <w:jc w:val="left"/>
        <w:rPr>
          <w:rStyle w:val="a3"/>
          <w:rFonts w:ascii="游ゴシック" w:eastAsia="游ゴシック" w:hAnsi="游ゴシック" w:cs="メイリオ"/>
          <w:b/>
          <w:bCs/>
          <w:color w:val="auto"/>
          <w:sz w:val="22"/>
          <w:u w:val="none"/>
        </w:rPr>
      </w:pPr>
      <w:r w:rsidRPr="00A64C9C">
        <w:rPr>
          <w:rStyle w:val="a3"/>
          <w:rFonts w:ascii="游ゴシック" w:eastAsia="游ゴシック" w:hAnsi="游ゴシック" w:cs="メイリオ" w:hint="eastAsia"/>
          <w:b/>
          <w:bCs/>
          <w:color w:val="auto"/>
          <w:sz w:val="24"/>
          <w:szCs w:val="24"/>
          <w:u w:val="none"/>
        </w:rPr>
        <w:t>筋緊張・関節変形・骨格ゆがみ</w:t>
      </w:r>
      <w:r w:rsidRPr="00A64C9C">
        <w:rPr>
          <w:rStyle w:val="a3"/>
          <w:rFonts w:ascii="游ゴシック" w:eastAsia="游ゴシック" w:hAnsi="游ゴシック" w:cs="メイリオ" w:hint="eastAsia"/>
          <w:b/>
          <w:bCs/>
          <w:color w:val="auto"/>
          <w:sz w:val="22"/>
          <w:u w:val="none"/>
        </w:rPr>
        <w:t xml:space="preserve"> ➡ </w:t>
      </w:r>
      <w:r w:rsidRPr="00A64C9C">
        <w:rPr>
          <w:rStyle w:val="a3"/>
          <w:rFonts w:ascii="游ゴシック" w:eastAsia="游ゴシック" w:hAnsi="游ゴシック" w:cs="メイリオ" w:hint="eastAsia"/>
          <w:b/>
          <w:bCs/>
          <w:color w:val="auto"/>
          <w:sz w:val="24"/>
          <w:szCs w:val="24"/>
          <w:u w:val="none"/>
        </w:rPr>
        <w:t>血行不良</w:t>
      </w:r>
      <w:r w:rsidRPr="00A64C9C">
        <w:rPr>
          <w:rStyle w:val="a3"/>
          <w:rFonts w:ascii="游ゴシック" w:eastAsia="游ゴシック" w:hAnsi="游ゴシック" w:cs="メイリオ" w:hint="eastAsia"/>
          <w:b/>
          <w:bCs/>
          <w:color w:val="auto"/>
          <w:sz w:val="22"/>
          <w:u w:val="none"/>
        </w:rPr>
        <w:t xml:space="preserve"> ➡ </w:t>
      </w:r>
      <w:r w:rsidRPr="00A64C9C">
        <w:rPr>
          <w:rStyle w:val="a3"/>
          <w:rFonts w:ascii="游ゴシック" w:eastAsia="游ゴシック" w:hAnsi="游ゴシック" w:cs="メイリオ" w:hint="eastAsia"/>
          <w:b/>
          <w:bCs/>
          <w:color w:val="auto"/>
          <w:sz w:val="24"/>
          <w:szCs w:val="24"/>
          <w:u w:val="none"/>
        </w:rPr>
        <w:t>自律神経の不調</w:t>
      </w:r>
      <w:r w:rsidRPr="00A64C9C">
        <w:rPr>
          <w:rStyle w:val="a3"/>
          <w:rFonts w:ascii="游ゴシック" w:eastAsia="游ゴシック" w:hAnsi="游ゴシック" w:cs="メイリオ" w:hint="eastAsia"/>
          <w:b/>
          <w:bCs/>
          <w:color w:val="auto"/>
          <w:sz w:val="22"/>
          <w:u w:val="none"/>
        </w:rPr>
        <w:t xml:space="preserve"> ➡ </w:t>
      </w:r>
      <w:r w:rsidRPr="00A64C9C">
        <w:rPr>
          <w:rStyle w:val="a3"/>
          <w:rFonts w:ascii="游ゴシック" w:eastAsia="游ゴシック" w:hAnsi="游ゴシック" w:cs="メイリオ" w:hint="eastAsia"/>
          <w:b/>
          <w:bCs/>
          <w:color w:val="auto"/>
          <w:sz w:val="24"/>
          <w:szCs w:val="24"/>
          <w:u w:val="none"/>
        </w:rPr>
        <w:t>治癒力低下・内臓機能低下</w:t>
      </w:r>
      <w:r>
        <w:rPr>
          <w:rStyle w:val="a3"/>
          <w:rFonts w:ascii="游ゴシック" w:eastAsia="游ゴシック" w:hAnsi="游ゴシック" w:cs="メイリオ" w:hint="eastAsia"/>
          <w:color w:val="auto"/>
          <w:sz w:val="22"/>
          <w:u w:val="none"/>
        </w:rPr>
        <w:t xml:space="preserve"> ➡　</w:t>
      </w:r>
      <w:r>
        <w:rPr>
          <w:rStyle w:val="a3"/>
          <w:rFonts w:ascii="游ゴシック" w:eastAsia="游ゴシック" w:hAnsi="游ゴシック" w:cs="メイリオ" w:hint="eastAsia"/>
          <w:b/>
          <w:bCs/>
          <w:color w:val="C00000"/>
          <w:sz w:val="32"/>
          <w:szCs w:val="32"/>
          <w:u w:val="none"/>
        </w:rPr>
        <w:t>体調不良や</w:t>
      </w:r>
      <w:r w:rsidRPr="00284E87">
        <w:rPr>
          <w:rStyle w:val="a3"/>
          <w:rFonts w:ascii="游ゴシック" w:eastAsia="游ゴシック" w:hAnsi="游ゴシック" w:cs="メイリオ" w:hint="eastAsia"/>
          <w:b/>
          <w:bCs/>
          <w:color w:val="C00000"/>
          <w:sz w:val="32"/>
          <w:szCs w:val="32"/>
          <w:u w:val="none"/>
        </w:rPr>
        <w:t>症状の原因</w:t>
      </w:r>
    </w:p>
    <w:p w14:paraId="1CF550CD" w14:textId="0717C2CA" w:rsidR="003C5F84" w:rsidRDefault="003C5F84" w:rsidP="00B958D9">
      <w:pPr>
        <w:spacing w:line="380" w:lineRule="exact"/>
        <w:jc w:val="left"/>
        <w:rPr>
          <w:rStyle w:val="a3"/>
          <w:rFonts w:ascii="游ゴシック" w:eastAsia="游ゴシック" w:hAnsi="游ゴシック" w:cs="メイリオ"/>
          <w:color w:val="auto"/>
          <w:sz w:val="22"/>
          <w:u w:val="none"/>
        </w:rPr>
      </w:pPr>
    </w:p>
    <w:p w14:paraId="3598685F" w14:textId="1B4D01F4" w:rsidR="008D6BAF" w:rsidRPr="00802D50" w:rsidRDefault="008D6BAF" w:rsidP="00B958D9">
      <w:pPr>
        <w:spacing w:line="380" w:lineRule="exact"/>
        <w:jc w:val="left"/>
        <w:rPr>
          <w:rStyle w:val="a3"/>
          <w:rFonts w:ascii="游ゴシック" w:eastAsia="游ゴシック" w:hAnsi="游ゴシック" w:cs="メイリオ"/>
          <w:color w:val="auto"/>
          <w:sz w:val="22"/>
          <w:u w:val="none"/>
        </w:rPr>
      </w:pPr>
      <w:r w:rsidRPr="0019087A">
        <w:rPr>
          <w:rFonts w:ascii="游ゴシック" w:eastAsia="游ゴシック" w:hAnsi="游ゴシック" w:hint="eastAsia"/>
          <w:b/>
          <w:bCs/>
          <w:noProof/>
          <w:sz w:val="22"/>
        </w:rPr>
        <w:drawing>
          <wp:anchor distT="0" distB="0" distL="114300" distR="114300" simplePos="0" relativeHeight="251657215" behindDoc="0" locked="0" layoutInCell="1" allowOverlap="1" wp14:anchorId="2BA99CD3" wp14:editId="53E8B194">
            <wp:simplePos x="0" y="0"/>
            <wp:positionH relativeFrom="column">
              <wp:posOffset>132080</wp:posOffset>
            </wp:positionH>
            <wp:positionV relativeFrom="paragraph">
              <wp:posOffset>61595</wp:posOffset>
            </wp:positionV>
            <wp:extent cx="9524365" cy="47625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3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15634" w14:textId="20C8516F" w:rsidR="00F460DE" w:rsidRDefault="00F460DE" w:rsidP="00B958D9">
      <w:pPr>
        <w:spacing w:line="380" w:lineRule="exact"/>
        <w:jc w:val="left"/>
        <w:rPr>
          <w:rStyle w:val="a3"/>
          <w:rFonts w:ascii="游ゴシック" w:eastAsia="游ゴシック" w:hAnsi="游ゴシック" w:cs="メイリオ"/>
          <w:color w:val="auto"/>
          <w:sz w:val="22"/>
          <w:u w:val="none"/>
        </w:rPr>
      </w:pPr>
      <w:r w:rsidRPr="0019087A">
        <w:rPr>
          <w:rFonts w:ascii="游ゴシック" w:eastAsia="游ゴシック" w:hAnsi="游ゴシック" w:hint="eastAsia"/>
          <w:b/>
          <w:bCs/>
          <w:noProof/>
          <w:sz w:val="22"/>
        </w:rPr>
        <w:lastRenderedPageBreak/>
        <w:drawing>
          <wp:anchor distT="0" distB="0" distL="114300" distR="114300" simplePos="0" relativeHeight="251678720" behindDoc="0" locked="0" layoutInCell="1" allowOverlap="1" wp14:anchorId="38DB8349" wp14:editId="62A52031">
            <wp:simplePos x="0" y="0"/>
            <wp:positionH relativeFrom="column">
              <wp:posOffset>139700</wp:posOffset>
            </wp:positionH>
            <wp:positionV relativeFrom="paragraph">
              <wp:posOffset>-254000</wp:posOffset>
            </wp:positionV>
            <wp:extent cx="9524365" cy="476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3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53EEB" w14:textId="32B80E17" w:rsidR="008D6BAF" w:rsidRDefault="008D6BAF" w:rsidP="00B958D9">
      <w:pPr>
        <w:spacing w:line="380" w:lineRule="exact"/>
        <w:jc w:val="left"/>
        <w:rPr>
          <w:rStyle w:val="a3"/>
          <w:rFonts w:ascii="游ゴシック" w:eastAsia="游ゴシック" w:hAnsi="游ゴシック" w:cs="メイリオ"/>
          <w:color w:val="auto"/>
          <w:sz w:val="22"/>
          <w:u w:val="none"/>
        </w:rPr>
      </w:pPr>
    </w:p>
    <w:p w14:paraId="24FE8F3C" w14:textId="54C60171" w:rsidR="008D6BAF" w:rsidRPr="00117540" w:rsidRDefault="008D6BAF" w:rsidP="008D6BAF">
      <w:pPr>
        <w:jc w:val="center"/>
        <w:rPr>
          <w:rStyle w:val="a3"/>
          <w:rFonts w:ascii="游ゴシック" w:eastAsia="游ゴシック" w:hAnsi="游ゴシック" w:cs="メイリオ"/>
          <w:b/>
          <w:bCs/>
          <w:color w:val="auto"/>
          <w:sz w:val="48"/>
          <w:szCs w:val="48"/>
        </w:rPr>
      </w:pPr>
      <w:r>
        <w:rPr>
          <w:rStyle w:val="a3"/>
          <w:rFonts w:ascii="游ゴシック" w:eastAsia="游ゴシック" w:hAnsi="游ゴシック" w:cs="メイリオ" w:hint="eastAsia"/>
          <w:b/>
          <w:bCs/>
          <w:color w:val="auto"/>
          <w:sz w:val="48"/>
          <w:szCs w:val="48"/>
        </w:rPr>
        <w:t>姿勢調整後のセルフケア</w:t>
      </w:r>
    </w:p>
    <w:p w14:paraId="23B0660D" w14:textId="5CF59840" w:rsidR="00F460DE" w:rsidRDefault="00811FBF" w:rsidP="00FD2454">
      <w:pPr>
        <w:spacing w:line="500" w:lineRule="exact"/>
        <w:jc w:val="left"/>
        <w:rPr>
          <w:sz w:val="22"/>
        </w:rPr>
      </w:pPr>
      <w:r w:rsidRPr="00C67732">
        <w:rPr>
          <w:rFonts w:hint="eastAsia"/>
          <w:sz w:val="22"/>
        </w:rPr>
        <w:t xml:space="preserve">　</w:t>
      </w:r>
    </w:p>
    <w:p w14:paraId="54DEA797" w14:textId="77777777" w:rsidR="00F460DE" w:rsidRDefault="00F460DE" w:rsidP="00FD2454">
      <w:pPr>
        <w:spacing w:line="500" w:lineRule="exact"/>
        <w:jc w:val="left"/>
        <w:rPr>
          <w:sz w:val="22"/>
        </w:rPr>
      </w:pPr>
    </w:p>
    <w:p w14:paraId="6DEB860D" w14:textId="5581BB86" w:rsidR="00771580" w:rsidRPr="00771580" w:rsidRDefault="00811FBF" w:rsidP="00F460DE">
      <w:pPr>
        <w:spacing w:line="500" w:lineRule="exact"/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771580">
        <w:rPr>
          <w:rFonts w:asciiTheme="minorEastAsia" w:hAnsiTheme="minorEastAsia" w:hint="eastAsia"/>
          <w:sz w:val="32"/>
          <w:szCs w:val="32"/>
        </w:rPr>
        <w:t>❶</w:t>
      </w:r>
      <w:r w:rsidR="00057D4C" w:rsidRPr="00771580">
        <w:rPr>
          <w:rFonts w:asciiTheme="minorEastAsia" w:hAnsiTheme="minorEastAsia"/>
          <w:sz w:val="32"/>
          <w:szCs w:val="32"/>
        </w:rPr>
        <w:t xml:space="preserve"> </w:t>
      </w:r>
      <w:r w:rsidR="00FD2454" w:rsidRPr="00771580">
        <w:rPr>
          <w:rFonts w:asciiTheme="minorEastAsia" w:hAnsiTheme="minorEastAsia" w:hint="eastAsia"/>
          <w:sz w:val="32"/>
          <w:szCs w:val="32"/>
        </w:rPr>
        <w:t>座位または立位で</w:t>
      </w:r>
      <w:r w:rsidR="00057D4C" w:rsidRPr="00771580">
        <w:rPr>
          <w:rFonts w:asciiTheme="minorEastAsia" w:hAnsiTheme="minorEastAsia" w:hint="eastAsia"/>
          <w:sz w:val="32"/>
          <w:szCs w:val="32"/>
        </w:rPr>
        <w:t>、</w:t>
      </w:r>
      <w:r w:rsidR="00FD2454" w:rsidRPr="00771580">
        <w:rPr>
          <w:rFonts w:asciiTheme="minorEastAsia" w:hAnsiTheme="minorEastAsia" w:hint="eastAsia"/>
          <w:sz w:val="32"/>
          <w:szCs w:val="32"/>
        </w:rPr>
        <w:t>呼吸</w:t>
      </w:r>
      <w:r w:rsidR="00771580" w:rsidRPr="00771580">
        <w:rPr>
          <w:rFonts w:asciiTheme="minorEastAsia" w:hAnsiTheme="minorEastAsia" w:hint="eastAsia"/>
          <w:sz w:val="32"/>
          <w:szCs w:val="32"/>
        </w:rPr>
        <w:t>に合わせた</w:t>
      </w:r>
      <w:r w:rsidR="00FD2454" w:rsidRPr="0037748A">
        <w:rPr>
          <w:rFonts w:asciiTheme="minorEastAsia" w:hAnsiTheme="minorEastAsia" w:hint="eastAsia"/>
          <w:b/>
          <w:bCs/>
          <w:sz w:val="32"/>
          <w:szCs w:val="32"/>
          <w:u w:val="single"/>
        </w:rPr>
        <w:t>胸郭を広げる運動</w:t>
      </w:r>
      <w:r w:rsidR="00771580" w:rsidRPr="00771580">
        <w:rPr>
          <w:rFonts w:asciiTheme="minorEastAsia" w:hAnsiTheme="minorEastAsia" w:hint="eastAsia"/>
          <w:sz w:val="32"/>
          <w:szCs w:val="32"/>
        </w:rPr>
        <w:t>を</w:t>
      </w:r>
      <w:r w:rsidR="00FD2454" w:rsidRPr="00771580">
        <w:rPr>
          <w:rFonts w:asciiTheme="minorEastAsia" w:hAnsiTheme="minorEastAsia" w:hint="eastAsia"/>
          <w:sz w:val="32"/>
          <w:szCs w:val="32"/>
        </w:rPr>
        <w:t>行ってください。</w:t>
      </w:r>
    </w:p>
    <w:p w14:paraId="68B370A2" w14:textId="59D429E0" w:rsidR="00771580" w:rsidRPr="00771580" w:rsidRDefault="00FD2454" w:rsidP="00FD2454">
      <w:pPr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771580">
        <w:rPr>
          <w:rFonts w:asciiTheme="minorEastAsia" w:hAnsiTheme="minorEastAsia" w:hint="eastAsia"/>
          <w:sz w:val="32"/>
          <w:szCs w:val="32"/>
        </w:rPr>
        <w:t>3回ほどの呼吸で、胸郭を大きく広げていきます。もうこれ以上広がらないところで２秒止めて</w:t>
      </w:r>
      <w:r w:rsidR="006D5CED">
        <w:rPr>
          <w:rFonts w:asciiTheme="minorEastAsia" w:hAnsiTheme="minorEastAsia" w:hint="eastAsia"/>
          <w:sz w:val="32"/>
          <w:szCs w:val="32"/>
        </w:rPr>
        <w:t>から</w:t>
      </w:r>
      <w:r w:rsidRPr="00771580">
        <w:rPr>
          <w:rFonts w:asciiTheme="minorEastAsia" w:hAnsiTheme="minorEastAsia" w:hint="eastAsia"/>
          <w:sz w:val="32"/>
          <w:szCs w:val="32"/>
        </w:rPr>
        <w:t>、</w:t>
      </w:r>
    </w:p>
    <w:p w14:paraId="6E4867EE" w14:textId="02A63D42" w:rsidR="00771580" w:rsidRDefault="00771580" w:rsidP="00FD2454">
      <w:pPr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771580">
        <w:rPr>
          <w:rFonts w:asciiTheme="minorEastAsia" w:hAnsiTheme="minorEastAsia" w:hint="eastAsia"/>
          <w:sz w:val="32"/>
          <w:szCs w:val="32"/>
        </w:rPr>
        <w:t>呼気</w:t>
      </w:r>
      <w:r w:rsidR="006D5CED">
        <w:rPr>
          <w:rFonts w:asciiTheme="minorEastAsia" w:hAnsiTheme="minorEastAsia" w:hint="eastAsia"/>
          <w:sz w:val="32"/>
          <w:szCs w:val="32"/>
        </w:rPr>
        <w:t>に</w:t>
      </w:r>
      <w:r w:rsidRPr="00771580">
        <w:rPr>
          <w:rFonts w:asciiTheme="minorEastAsia" w:hAnsiTheme="minorEastAsia" w:hint="eastAsia"/>
          <w:sz w:val="32"/>
          <w:szCs w:val="32"/>
        </w:rPr>
        <w:t>合わせて</w:t>
      </w:r>
      <w:r w:rsidR="006D5CED" w:rsidRPr="00771580">
        <w:rPr>
          <w:rFonts w:asciiTheme="minorEastAsia" w:hAnsiTheme="minorEastAsia" w:hint="eastAsia"/>
          <w:sz w:val="32"/>
          <w:szCs w:val="32"/>
        </w:rPr>
        <w:t>一気に</w:t>
      </w:r>
      <w:r w:rsidR="00FD2454" w:rsidRPr="00771580">
        <w:rPr>
          <w:rFonts w:asciiTheme="minorEastAsia" w:hAnsiTheme="minorEastAsia" w:hint="eastAsia"/>
          <w:sz w:val="32"/>
          <w:szCs w:val="32"/>
        </w:rPr>
        <w:t>脱力</w:t>
      </w:r>
      <w:r w:rsidRPr="00771580">
        <w:rPr>
          <w:rFonts w:asciiTheme="minorEastAsia" w:hAnsiTheme="minorEastAsia" w:hint="eastAsia"/>
          <w:sz w:val="32"/>
          <w:szCs w:val="32"/>
        </w:rPr>
        <w:t>してください。2～３回を１セットとして行いましょう。</w:t>
      </w:r>
    </w:p>
    <w:p w14:paraId="1AEB0DE3" w14:textId="34253939" w:rsidR="00070651" w:rsidRPr="00771580" w:rsidRDefault="00070651" w:rsidP="00FD2454">
      <w:pPr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一日のうち、思い出したときに何回か行ってください。</w:t>
      </w:r>
    </w:p>
    <w:p w14:paraId="384A3AF1" w14:textId="29DEBC9F" w:rsidR="00057D4C" w:rsidRPr="00771580" w:rsidRDefault="00771580" w:rsidP="00FD2454">
      <w:pPr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771580">
        <w:rPr>
          <w:rFonts w:asciiTheme="minorEastAsia" w:hAnsiTheme="minorEastAsia" w:hint="eastAsia"/>
          <w:sz w:val="32"/>
          <w:szCs w:val="32"/>
        </w:rPr>
        <w:t>また、</w:t>
      </w:r>
      <w:r w:rsidR="00057D4C" w:rsidRPr="00771580">
        <w:rPr>
          <w:rFonts w:asciiTheme="minorEastAsia" w:hAnsiTheme="minorEastAsia" w:hint="eastAsia"/>
          <w:sz w:val="32"/>
          <w:szCs w:val="32"/>
        </w:rPr>
        <w:t>丹田を使っ</w:t>
      </w:r>
      <w:r w:rsidR="00F460DE">
        <w:rPr>
          <w:rFonts w:asciiTheme="minorEastAsia" w:hAnsiTheme="minorEastAsia" w:hint="eastAsia"/>
          <w:sz w:val="32"/>
          <w:szCs w:val="32"/>
        </w:rPr>
        <w:t>た</w:t>
      </w:r>
      <w:r w:rsidR="00057D4C" w:rsidRPr="00771580">
        <w:rPr>
          <w:rFonts w:asciiTheme="minorEastAsia" w:hAnsiTheme="minorEastAsia" w:hint="eastAsia"/>
          <w:sz w:val="32"/>
          <w:szCs w:val="32"/>
        </w:rPr>
        <w:t>呼吸</w:t>
      </w:r>
      <w:r w:rsidR="00920740">
        <w:rPr>
          <w:rFonts w:asciiTheme="minorEastAsia" w:hAnsiTheme="minorEastAsia" w:hint="eastAsia"/>
          <w:sz w:val="32"/>
          <w:szCs w:val="32"/>
        </w:rPr>
        <w:t>で</w:t>
      </w:r>
      <w:r w:rsidR="00FD2454" w:rsidRPr="00771580">
        <w:rPr>
          <w:rFonts w:asciiTheme="minorEastAsia" w:hAnsiTheme="minorEastAsia" w:hint="eastAsia"/>
          <w:sz w:val="32"/>
          <w:szCs w:val="32"/>
        </w:rPr>
        <w:t>は</w:t>
      </w:r>
      <w:r w:rsidR="00057D4C" w:rsidRPr="00771580">
        <w:rPr>
          <w:rFonts w:asciiTheme="minorEastAsia" w:hAnsiTheme="minorEastAsia" w:hint="eastAsia"/>
          <w:sz w:val="32"/>
          <w:szCs w:val="32"/>
        </w:rPr>
        <w:t>、</w:t>
      </w:r>
      <w:r w:rsidR="00057D4C" w:rsidRPr="00771580">
        <w:rPr>
          <w:rFonts w:asciiTheme="minorEastAsia" w:hAnsiTheme="minorEastAsia" w:hint="eastAsia"/>
          <w:b/>
          <w:bCs/>
          <w:sz w:val="32"/>
          <w:szCs w:val="32"/>
        </w:rPr>
        <w:t>体をリラックスさせて、ゆるやかな気分</w:t>
      </w:r>
      <w:r w:rsidR="00057D4C" w:rsidRPr="00771580">
        <w:rPr>
          <w:rFonts w:asciiTheme="minorEastAsia" w:hAnsiTheme="minorEastAsia" w:hint="eastAsia"/>
          <w:sz w:val="32"/>
          <w:szCs w:val="32"/>
        </w:rPr>
        <w:t>をつくることができます。</w:t>
      </w:r>
    </w:p>
    <w:p w14:paraId="587DB564" w14:textId="60F6EC43" w:rsidR="00D632E2" w:rsidRDefault="00D632E2" w:rsidP="00FD2454">
      <w:pPr>
        <w:spacing w:line="500" w:lineRule="exact"/>
        <w:rPr>
          <w:rFonts w:asciiTheme="minorEastAsia" w:hAnsiTheme="minorEastAsia"/>
          <w:sz w:val="32"/>
          <w:szCs w:val="32"/>
        </w:rPr>
      </w:pPr>
    </w:p>
    <w:p w14:paraId="7BD2B1A2" w14:textId="77777777" w:rsidR="00F460DE" w:rsidRPr="00F460DE" w:rsidRDefault="00F460DE" w:rsidP="00FD2454">
      <w:pPr>
        <w:spacing w:line="500" w:lineRule="exact"/>
        <w:rPr>
          <w:rFonts w:asciiTheme="minorEastAsia" w:hAnsiTheme="minorEastAsia"/>
          <w:sz w:val="32"/>
          <w:szCs w:val="32"/>
        </w:rPr>
      </w:pPr>
    </w:p>
    <w:p w14:paraId="01C94DAB" w14:textId="0A72A3AC" w:rsidR="00057D4C" w:rsidRPr="00771580" w:rsidRDefault="00811FBF" w:rsidP="00D632E2">
      <w:pPr>
        <w:spacing w:line="5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 w:rsidRPr="00771580">
        <w:rPr>
          <w:rFonts w:asciiTheme="minorEastAsia" w:hAnsiTheme="minorEastAsia" w:hint="eastAsia"/>
          <w:sz w:val="32"/>
          <w:szCs w:val="32"/>
        </w:rPr>
        <w:t>❷</w:t>
      </w:r>
      <w:r w:rsidR="00057D4C" w:rsidRPr="00771580">
        <w:rPr>
          <w:rFonts w:asciiTheme="minorEastAsia" w:hAnsiTheme="minorEastAsia"/>
          <w:sz w:val="32"/>
          <w:szCs w:val="32"/>
        </w:rPr>
        <w:t xml:space="preserve"> </w:t>
      </w:r>
      <w:r w:rsidR="00057D4C" w:rsidRPr="0037748A">
        <w:rPr>
          <w:rFonts w:asciiTheme="minorEastAsia" w:hAnsiTheme="minorEastAsia" w:hint="eastAsia"/>
          <w:b/>
          <w:bCs/>
          <w:sz w:val="32"/>
          <w:szCs w:val="32"/>
          <w:u w:val="single"/>
        </w:rPr>
        <w:t>不良姿勢は長時間続けない</w:t>
      </w:r>
      <w:r w:rsidR="00057D4C" w:rsidRPr="00771580">
        <w:rPr>
          <w:rFonts w:asciiTheme="minorEastAsia" w:hAnsiTheme="minorEastAsia" w:hint="eastAsia"/>
          <w:sz w:val="32"/>
          <w:szCs w:val="32"/>
        </w:rPr>
        <w:t>ように気を付けてください。</w:t>
      </w:r>
    </w:p>
    <w:p w14:paraId="22B54016" w14:textId="67E268F2" w:rsidR="00057D4C" w:rsidRPr="00771580" w:rsidRDefault="00057D4C" w:rsidP="00FD2454">
      <w:pPr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771580">
        <w:rPr>
          <w:rFonts w:asciiTheme="minorEastAsia" w:hAnsiTheme="minorEastAsia" w:hint="eastAsia"/>
          <w:sz w:val="32"/>
          <w:szCs w:val="32"/>
        </w:rPr>
        <w:t>1時間のうち5分は</w:t>
      </w:r>
      <w:r w:rsidR="00771580">
        <w:rPr>
          <w:rFonts w:asciiTheme="minorEastAsia" w:hAnsiTheme="minorEastAsia" w:hint="eastAsia"/>
          <w:sz w:val="32"/>
          <w:szCs w:val="32"/>
        </w:rPr>
        <w:t>姿勢を変えて</w:t>
      </w:r>
      <w:r w:rsidRPr="00771580">
        <w:rPr>
          <w:rFonts w:asciiTheme="minorEastAsia" w:hAnsiTheme="minorEastAsia" w:hint="eastAsia"/>
          <w:sz w:val="32"/>
          <w:szCs w:val="32"/>
        </w:rPr>
        <w:t>休憩をと</w:t>
      </w:r>
      <w:r w:rsidR="00771580">
        <w:rPr>
          <w:rFonts w:asciiTheme="minorEastAsia" w:hAnsiTheme="minorEastAsia" w:hint="eastAsia"/>
          <w:sz w:val="32"/>
          <w:szCs w:val="32"/>
        </w:rPr>
        <w:t>りましょう</w:t>
      </w:r>
      <w:r w:rsidRPr="00771580">
        <w:rPr>
          <w:rFonts w:asciiTheme="minorEastAsia" w:hAnsiTheme="minorEastAsia" w:hint="eastAsia"/>
          <w:sz w:val="32"/>
          <w:szCs w:val="32"/>
        </w:rPr>
        <w:t>。</w:t>
      </w:r>
    </w:p>
    <w:p w14:paraId="1EC8FD86" w14:textId="077D4841" w:rsidR="00811FBF" w:rsidRPr="00057D4C" w:rsidRDefault="00FD2454" w:rsidP="00811FBF">
      <w:pPr>
        <w:spacing w:line="380" w:lineRule="exact"/>
        <w:ind w:firstLineChars="100" w:firstLine="320"/>
        <w:rPr>
          <w:sz w:val="22"/>
        </w:rPr>
      </w:pPr>
      <w:r w:rsidRPr="00FD2454">
        <w:rPr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6CDE0997" wp14:editId="4448DAC6">
            <wp:simplePos x="0" y="0"/>
            <wp:positionH relativeFrom="column">
              <wp:posOffset>609600</wp:posOffset>
            </wp:positionH>
            <wp:positionV relativeFrom="paragraph">
              <wp:posOffset>8890</wp:posOffset>
            </wp:positionV>
            <wp:extent cx="8204200" cy="177046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1770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FE289" w14:textId="5A51214E" w:rsidR="00811FBF" w:rsidRPr="00813E71" w:rsidRDefault="00811FBF" w:rsidP="00811FBF">
      <w:pPr>
        <w:spacing w:line="380" w:lineRule="exact"/>
        <w:rPr>
          <w:sz w:val="22"/>
        </w:rPr>
      </w:pPr>
    </w:p>
    <w:p w14:paraId="71728ECA" w14:textId="0BD53B38" w:rsidR="00811FBF" w:rsidRDefault="00811FBF" w:rsidP="00811FBF">
      <w:pPr>
        <w:spacing w:line="380" w:lineRule="exact"/>
        <w:rPr>
          <w:sz w:val="22"/>
        </w:rPr>
      </w:pPr>
    </w:p>
    <w:p w14:paraId="52DCC04F" w14:textId="4E68B5C4" w:rsidR="00811FBF" w:rsidRDefault="00811FBF" w:rsidP="00811FBF">
      <w:pPr>
        <w:spacing w:line="380" w:lineRule="exact"/>
        <w:rPr>
          <w:sz w:val="22"/>
        </w:rPr>
      </w:pPr>
    </w:p>
    <w:p w14:paraId="79CA8A4F" w14:textId="3332F60A" w:rsidR="00811FBF" w:rsidRDefault="00811FBF" w:rsidP="00811FBF">
      <w:pPr>
        <w:spacing w:line="380" w:lineRule="exact"/>
        <w:rPr>
          <w:sz w:val="22"/>
        </w:rPr>
      </w:pPr>
    </w:p>
    <w:p w14:paraId="6A290350" w14:textId="6A7835F3" w:rsidR="00811FBF" w:rsidRDefault="00811FBF" w:rsidP="00811FBF">
      <w:pPr>
        <w:spacing w:line="380" w:lineRule="exact"/>
        <w:rPr>
          <w:sz w:val="22"/>
        </w:rPr>
      </w:pPr>
    </w:p>
    <w:p w14:paraId="39ACF39D" w14:textId="69E21555" w:rsidR="00811FBF" w:rsidRDefault="00811FBF" w:rsidP="00B958D9">
      <w:pPr>
        <w:spacing w:line="380" w:lineRule="exact"/>
        <w:jc w:val="left"/>
        <w:rPr>
          <w:rStyle w:val="a3"/>
          <w:rFonts w:ascii="游ゴシック" w:eastAsia="游ゴシック" w:hAnsi="游ゴシック" w:cs="メイリオ"/>
          <w:color w:val="auto"/>
          <w:sz w:val="22"/>
          <w:u w:val="none"/>
        </w:rPr>
      </w:pPr>
    </w:p>
    <w:p w14:paraId="117485C7" w14:textId="21594DD3" w:rsidR="00454CB1" w:rsidRDefault="00454CB1" w:rsidP="00B958D9">
      <w:pPr>
        <w:spacing w:line="380" w:lineRule="exact"/>
        <w:jc w:val="left"/>
        <w:rPr>
          <w:rStyle w:val="a3"/>
          <w:rFonts w:ascii="游ゴシック" w:eastAsia="游ゴシック" w:hAnsi="游ゴシック" w:cs="メイリオ"/>
          <w:color w:val="auto"/>
          <w:sz w:val="22"/>
          <w:u w:val="none"/>
        </w:rPr>
      </w:pPr>
      <w:r w:rsidRPr="0019087A">
        <w:rPr>
          <w:rFonts w:ascii="游ゴシック" w:eastAsia="游ゴシック" w:hAnsi="游ゴシック" w:hint="eastAsia"/>
          <w:b/>
          <w:bCs/>
          <w:noProof/>
          <w:sz w:val="22"/>
        </w:rPr>
        <w:drawing>
          <wp:anchor distT="0" distB="0" distL="114300" distR="114300" simplePos="0" relativeHeight="251682816" behindDoc="0" locked="0" layoutInCell="1" allowOverlap="1" wp14:anchorId="5089E5AB" wp14:editId="5998D56C">
            <wp:simplePos x="0" y="0"/>
            <wp:positionH relativeFrom="margin">
              <wp:posOffset>76200</wp:posOffset>
            </wp:positionH>
            <wp:positionV relativeFrom="paragraph">
              <wp:posOffset>44450</wp:posOffset>
            </wp:positionV>
            <wp:extent cx="9524365" cy="476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3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537F4" w14:textId="77777777" w:rsidR="00454CB1" w:rsidRDefault="00454CB1" w:rsidP="00454CB1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w:lastRenderedPageBreak/>
        <w:drawing>
          <wp:anchor distT="0" distB="0" distL="114300" distR="114300" simplePos="0" relativeHeight="251685888" behindDoc="0" locked="0" layoutInCell="1" allowOverlap="1" wp14:anchorId="7FD2963D" wp14:editId="4CDAA788">
            <wp:simplePos x="0" y="0"/>
            <wp:positionH relativeFrom="column">
              <wp:posOffset>78740</wp:posOffset>
            </wp:positionH>
            <wp:positionV relativeFrom="paragraph">
              <wp:posOffset>-220345</wp:posOffset>
            </wp:positionV>
            <wp:extent cx="9524365" cy="4762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3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0766B" w14:textId="77777777" w:rsidR="00454CB1" w:rsidRDefault="00454CB1" w:rsidP="00454CB1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132E84BE" w14:textId="5EB5A27D" w:rsidR="00454CB1" w:rsidRDefault="00454CB1" w:rsidP="00DC654E">
      <w:pPr>
        <w:jc w:val="center"/>
        <w:rPr>
          <w:rStyle w:val="a3"/>
          <w:rFonts w:ascii="游ゴシック" w:eastAsia="游ゴシック" w:hAnsi="游ゴシック" w:cs="メイリオ"/>
          <w:b/>
          <w:bCs/>
          <w:color w:val="auto"/>
          <w:sz w:val="48"/>
          <w:szCs w:val="48"/>
        </w:rPr>
      </w:pPr>
      <w:r>
        <w:rPr>
          <w:rStyle w:val="a3"/>
          <w:rFonts w:ascii="游ゴシック" w:eastAsia="游ゴシック" w:hAnsi="游ゴシック" w:cs="メイリオ" w:hint="eastAsia"/>
          <w:b/>
          <w:bCs/>
          <w:color w:val="auto"/>
          <w:sz w:val="48"/>
          <w:szCs w:val="48"/>
        </w:rPr>
        <w:t>不良姿勢のリセット</w:t>
      </w:r>
    </w:p>
    <w:p w14:paraId="1574EAB5" w14:textId="77777777" w:rsidR="002375E4" w:rsidRPr="002375E4" w:rsidRDefault="002375E4" w:rsidP="00DC654E">
      <w:pPr>
        <w:jc w:val="center"/>
        <w:rPr>
          <w:rStyle w:val="a3"/>
          <w:rFonts w:ascii="游ゴシック" w:eastAsia="游ゴシック" w:hAnsi="游ゴシック" w:cs="メイリオ"/>
          <w:b/>
          <w:bCs/>
          <w:color w:val="auto"/>
          <w:sz w:val="16"/>
          <w:szCs w:val="16"/>
        </w:rPr>
      </w:pPr>
    </w:p>
    <w:p w14:paraId="4C6801F9" w14:textId="2A236C10" w:rsidR="00454CB1" w:rsidRPr="002375E4" w:rsidRDefault="00454CB1" w:rsidP="00454CB1">
      <w:pPr>
        <w:jc w:val="center"/>
        <w:rPr>
          <w:rFonts w:ascii="游ゴシック" w:eastAsia="游ゴシック" w:hAnsi="游ゴシック"/>
          <w:b/>
          <w:bCs/>
          <w:sz w:val="44"/>
          <w:szCs w:val="44"/>
        </w:rPr>
      </w:pPr>
      <w:r w:rsidRPr="002375E4">
        <w:rPr>
          <w:rFonts w:ascii="游ゴシック" w:eastAsia="游ゴシック" w:hAnsi="游ゴシック" w:hint="eastAsia"/>
          <w:b/>
          <w:bCs/>
          <w:sz w:val="44"/>
          <w:szCs w:val="44"/>
        </w:rPr>
        <w:t>体の不良姿勢を数回にわたって</w:t>
      </w:r>
      <w:r w:rsidR="00DC654E" w:rsidRPr="002375E4">
        <w:rPr>
          <w:rFonts w:ascii="游ゴシック" w:eastAsia="游ゴシック" w:hAnsi="游ゴシック" w:hint="eastAsia"/>
          <w:b/>
          <w:bCs/>
          <w:sz w:val="44"/>
          <w:szCs w:val="44"/>
        </w:rPr>
        <w:t>矯正していきます</w:t>
      </w:r>
    </w:p>
    <w:p w14:paraId="755BDC61" w14:textId="5E749AAA" w:rsidR="00091A14" w:rsidRPr="00091A14" w:rsidRDefault="00091A14" w:rsidP="00454CB1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5" behindDoc="1" locked="0" layoutInCell="1" allowOverlap="1" wp14:anchorId="3A5E5170" wp14:editId="7442291B">
                <wp:simplePos x="0" y="0"/>
                <wp:positionH relativeFrom="column">
                  <wp:posOffset>311150</wp:posOffset>
                </wp:positionH>
                <wp:positionV relativeFrom="paragraph">
                  <wp:posOffset>279400</wp:posOffset>
                </wp:positionV>
                <wp:extent cx="9289415" cy="781050"/>
                <wp:effectExtent l="19050" t="19050" r="2603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9415" cy="781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58122" id="正方形/長方形 9" o:spid="_x0000_s1026" style="position:absolute;left:0;text-align:left;margin-left:24.5pt;margin-top:22pt;width:731.45pt;height:61.5pt;z-index:-251631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" fillcolor="#fff2cc [663]" strokecolor="#00b0f0" strokeweight="2.25pt"/>
            </w:pict>
          </mc:Fallback>
        </mc:AlternateContent>
      </w:r>
    </w:p>
    <w:p w14:paraId="79C302A7" w14:textId="46352494" w:rsidR="00454CB1" w:rsidRDefault="00DC654E" w:rsidP="00091A14">
      <w:pPr>
        <w:jc w:val="center"/>
        <w:rPr>
          <w:rFonts w:ascii="游ゴシック" w:eastAsia="游ゴシック" w:hAnsi="游ゴシック"/>
          <w:bCs/>
          <w:sz w:val="36"/>
          <w:szCs w:val="36"/>
        </w:rPr>
      </w:pPr>
      <w:r w:rsidRPr="002375E4">
        <w:rPr>
          <w:rFonts w:ascii="游ゴシック" w:eastAsia="游ゴシック" w:hAnsi="游ゴシック" w:hint="eastAsia"/>
          <w:b/>
          <w:sz w:val="36"/>
          <w:szCs w:val="36"/>
        </w:rPr>
        <w:t>目的</w:t>
      </w:r>
      <w:r>
        <w:rPr>
          <w:rFonts w:ascii="游ゴシック" w:eastAsia="游ゴシック" w:hAnsi="游ゴシック" w:hint="eastAsia"/>
          <w:bCs/>
          <w:sz w:val="36"/>
          <w:szCs w:val="36"/>
        </w:rPr>
        <w:t xml:space="preserve"> </w:t>
      </w:r>
      <w:r>
        <w:rPr>
          <w:rFonts w:ascii="游ゴシック" w:eastAsia="游ゴシック" w:hAnsi="游ゴシック"/>
          <w:bCs/>
          <w:sz w:val="36"/>
          <w:szCs w:val="36"/>
        </w:rPr>
        <w:t xml:space="preserve">: </w:t>
      </w:r>
      <w:r w:rsidRPr="002375E4">
        <w:rPr>
          <w:rFonts w:ascii="游ゴシック" w:eastAsia="游ゴシック" w:hAnsi="游ゴシック" w:hint="eastAsia"/>
          <w:b/>
          <w:sz w:val="36"/>
          <w:szCs w:val="36"/>
        </w:rPr>
        <w:t>姿勢のリセット</w:t>
      </w:r>
      <w:r w:rsidR="00091A14">
        <w:rPr>
          <w:rFonts w:ascii="游ゴシック" w:eastAsia="游ゴシック" w:hAnsi="游ゴシック" w:hint="eastAsia"/>
          <w:bCs/>
          <w:sz w:val="36"/>
          <w:szCs w:val="36"/>
        </w:rPr>
        <w:t xml:space="preserve"> ➡ </w:t>
      </w:r>
      <w:r w:rsidRPr="00AB1065">
        <w:rPr>
          <w:rFonts w:ascii="游ゴシック" w:eastAsia="游ゴシック" w:hAnsi="游ゴシック" w:hint="eastAsia"/>
          <w:b/>
          <w:sz w:val="36"/>
          <w:szCs w:val="36"/>
          <w:highlight w:val="yellow"/>
          <w:u w:val="single"/>
        </w:rPr>
        <w:t>治癒力を働きやすく</w:t>
      </w:r>
      <w:r w:rsidR="00091A14">
        <w:rPr>
          <w:rFonts w:ascii="游ゴシック" w:eastAsia="游ゴシック" w:hAnsi="游ゴシック" w:hint="eastAsia"/>
          <w:bCs/>
          <w:sz w:val="36"/>
          <w:szCs w:val="36"/>
        </w:rPr>
        <w:t>させ</w:t>
      </w:r>
      <w:r>
        <w:rPr>
          <w:rFonts w:ascii="游ゴシック" w:eastAsia="游ゴシック" w:hAnsi="游ゴシック" w:hint="eastAsia"/>
          <w:bCs/>
          <w:sz w:val="36"/>
          <w:szCs w:val="36"/>
        </w:rPr>
        <w:t>、症状の</w:t>
      </w:r>
      <w:r w:rsidRPr="00AB1065">
        <w:rPr>
          <w:rFonts w:ascii="游ゴシック" w:eastAsia="游ゴシック" w:hAnsi="游ゴシック" w:hint="eastAsia"/>
          <w:b/>
          <w:sz w:val="36"/>
          <w:szCs w:val="36"/>
          <w:highlight w:val="yellow"/>
          <w:u w:val="single"/>
        </w:rPr>
        <w:t>早期回復</w:t>
      </w:r>
      <w:r w:rsidR="00091A14" w:rsidRPr="00AB1065">
        <w:rPr>
          <w:rFonts w:ascii="游ゴシック" w:eastAsia="游ゴシック" w:hAnsi="游ゴシック" w:hint="eastAsia"/>
          <w:b/>
          <w:sz w:val="36"/>
          <w:szCs w:val="36"/>
          <w:highlight w:val="yellow"/>
          <w:u w:val="single"/>
        </w:rPr>
        <w:t>効果</w:t>
      </w:r>
      <w:r w:rsidR="00091A14">
        <w:rPr>
          <w:rFonts w:ascii="游ゴシック" w:eastAsia="游ゴシック" w:hAnsi="游ゴシック" w:hint="eastAsia"/>
          <w:bCs/>
          <w:sz w:val="36"/>
          <w:szCs w:val="36"/>
        </w:rPr>
        <w:t>があります</w:t>
      </w:r>
    </w:p>
    <w:p w14:paraId="6C42F6EB" w14:textId="32EE72B0" w:rsidR="00091A14" w:rsidRDefault="00091A14" w:rsidP="00DC654E">
      <w:pPr>
        <w:rPr>
          <w:rFonts w:ascii="游ゴシック" w:eastAsia="游ゴシック" w:hAnsi="游ゴシック"/>
          <w:bCs/>
          <w:sz w:val="24"/>
          <w:szCs w:val="24"/>
        </w:rPr>
      </w:pPr>
    </w:p>
    <w:p w14:paraId="00B2A3EE" w14:textId="77777777" w:rsidR="002375E4" w:rsidRDefault="002375E4" w:rsidP="00DC654E">
      <w:pPr>
        <w:rPr>
          <w:rFonts w:ascii="游ゴシック" w:eastAsia="游ゴシック" w:hAnsi="游ゴシック"/>
          <w:bCs/>
          <w:sz w:val="24"/>
          <w:szCs w:val="24"/>
        </w:rPr>
      </w:pP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2835"/>
        <w:gridCol w:w="9214"/>
      </w:tblGrid>
      <w:tr w:rsidR="00091A14" w14:paraId="24EA7EE8" w14:textId="77777777" w:rsidTr="002375E4">
        <w:trPr>
          <w:trHeight w:val="788"/>
        </w:trPr>
        <w:tc>
          <w:tcPr>
            <w:tcW w:w="2835" w:type="dxa"/>
            <w:vAlign w:val="center"/>
          </w:tcPr>
          <w:p w14:paraId="2FFA5DAE" w14:textId="65CD7A6F" w:rsidR="00091A14" w:rsidRPr="00091A14" w:rsidRDefault="00091A14" w:rsidP="002375E4">
            <w:pPr>
              <w:jc w:val="center"/>
              <w:rPr>
                <w:rFonts w:ascii="游ゴシック" w:eastAsia="游ゴシック" w:hAnsi="游ゴシック"/>
                <w:bCs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Cs/>
                <w:sz w:val="36"/>
                <w:szCs w:val="36"/>
              </w:rPr>
              <w:t>回数</w:t>
            </w:r>
          </w:p>
        </w:tc>
        <w:tc>
          <w:tcPr>
            <w:tcW w:w="9214" w:type="dxa"/>
            <w:vAlign w:val="center"/>
          </w:tcPr>
          <w:p w14:paraId="32E8B813" w14:textId="07F3F724" w:rsidR="00091A14" w:rsidRPr="002375E4" w:rsidRDefault="00091A14" w:rsidP="002375E4">
            <w:pPr>
              <w:ind w:firstLineChars="100" w:firstLine="360"/>
              <w:rPr>
                <w:rFonts w:ascii="游ゴシック" w:eastAsia="游ゴシック" w:hAnsi="游ゴシック"/>
                <w:bCs/>
                <w:sz w:val="36"/>
                <w:szCs w:val="36"/>
              </w:rPr>
            </w:pPr>
            <w:r w:rsidRPr="002375E4">
              <w:rPr>
                <w:rFonts w:ascii="游ゴシック" w:eastAsia="游ゴシック" w:hAnsi="游ゴシック"/>
                <w:bCs/>
                <w:sz w:val="36"/>
                <w:szCs w:val="36"/>
              </w:rPr>
              <w:t>3</w:t>
            </w:r>
            <w:r w:rsidRPr="002375E4">
              <w:rPr>
                <w:rFonts w:ascii="游ゴシック" w:eastAsia="游ゴシック" w:hAnsi="游ゴシック" w:hint="eastAsia"/>
                <w:bCs/>
                <w:sz w:val="36"/>
                <w:szCs w:val="36"/>
              </w:rPr>
              <w:t>回</w:t>
            </w:r>
          </w:p>
        </w:tc>
      </w:tr>
      <w:tr w:rsidR="00091A14" w14:paraId="04A6E147" w14:textId="77777777" w:rsidTr="002375E4">
        <w:trPr>
          <w:trHeight w:val="788"/>
        </w:trPr>
        <w:tc>
          <w:tcPr>
            <w:tcW w:w="2835" w:type="dxa"/>
            <w:vAlign w:val="center"/>
          </w:tcPr>
          <w:p w14:paraId="53134121" w14:textId="47AC1A79" w:rsidR="00091A14" w:rsidRDefault="00091A14" w:rsidP="002375E4">
            <w:pPr>
              <w:jc w:val="center"/>
              <w:rPr>
                <w:rFonts w:ascii="游ゴシック" w:eastAsia="游ゴシック" w:hAnsi="游ゴシック"/>
                <w:bCs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Cs/>
                <w:sz w:val="36"/>
                <w:szCs w:val="36"/>
              </w:rPr>
              <w:t>間隔</w:t>
            </w:r>
          </w:p>
        </w:tc>
        <w:tc>
          <w:tcPr>
            <w:tcW w:w="9214" w:type="dxa"/>
            <w:vAlign w:val="center"/>
          </w:tcPr>
          <w:p w14:paraId="24B66755" w14:textId="7E241EE2" w:rsidR="00091A14" w:rsidRPr="002375E4" w:rsidRDefault="00091A14" w:rsidP="002375E4">
            <w:pPr>
              <w:ind w:firstLineChars="100" w:firstLine="360"/>
              <w:rPr>
                <w:rFonts w:ascii="游ゴシック" w:eastAsia="游ゴシック" w:hAnsi="游ゴシック"/>
                <w:bCs/>
                <w:sz w:val="36"/>
                <w:szCs w:val="36"/>
              </w:rPr>
            </w:pPr>
            <w:r w:rsidRPr="002375E4">
              <w:rPr>
                <w:rFonts w:ascii="游ゴシック" w:eastAsia="游ゴシック" w:hAnsi="游ゴシック" w:hint="eastAsia"/>
                <w:bCs/>
                <w:sz w:val="36"/>
                <w:szCs w:val="36"/>
              </w:rPr>
              <w:t>1回/週</w:t>
            </w:r>
          </w:p>
        </w:tc>
      </w:tr>
      <w:tr w:rsidR="00091A14" w14:paraId="5D5C5C65" w14:textId="77777777" w:rsidTr="002375E4">
        <w:trPr>
          <w:trHeight w:val="788"/>
        </w:trPr>
        <w:tc>
          <w:tcPr>
            <w:tcW w:w="2835" w:type="dxa"/>
            <w:vAlign w:val="center"/>
          </w:tcPr>
          <w:p w14:paraId="111D1984" w14:textId="16B4DDB1" w:rsidR="00091A14" w:rsidRDefault="00091A14" w:rsidP="002375E4">
            <w:pPr>
              <w:jc w:val="center"/>
              <w:rPr>
                <w:rFonts w:ascii="游ゴシック" w:eastAsia="游ゴシック" w:hAnsi="游ゴシック"/>
                <w:bCs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Cs/>
                <w:sz w:val="36"/>
                <w:szCs w:val="36"/>
              </w:rPr>
              <w:t>評価</w:t>
            </w:r>
          </w:p>
        </w:tc>
        <w:tc>
          <w:tcPr>
            <w:tcW w:w="9214" w:type="dxa"/>
            <w:vAlign w:val="center"/>
          </w:tcPr>
          <w:p w14:paraId="2468A3B0" w14:textId="38508C82" w:rsidR="00091A14" w:rsidRPr="002375E4" w:rsidRDefault="00091A14" w:rsidP="002375E4">
            <w:pPr>
              <w:ind w:firstLineChars="100" w:firstLine="320"/>
              <w:rPr>
                <w:rFonts w:ascii="游ゴシック" w:eastAsia="游ゴシック" w:hAnsi="游ゴシック"/>
                <w:bCs/>
                <w:sz w:val="32"/>
                <w:szCs w:val="32"/>
              </w:rPr>
            </w:pPr>
            <w:r w:rsidRPr="002375E4">
              <w:rPr>
                <w:rFonts w:ascii="游ゴシック" w:eastAsia="游ゴシック" w:hAnsi="游ゴシック" w:hint="eastAsia"/>
                <w:bCs/>
                <w:sz w:val="32"/>
                <w:szCs w:val="32"/>
              </w:rPr>
              <w:t>3回目に初回の不良姿勢の改善を確認していただきます</w:t>
            </w:r>
          </w:p>
        </w:tc>
      </w:tr>
      <w:tr w:rsidR="00091A14" w14:paraId="2806B056" w14:textId="77777777" w:rsidTr="002375E4">
        <w:trPr>
          <w:trHeight w:val="788"/>
        </w:trPr>
        <w:tc>
          <w:tcPr>
            <w:tcW w:w="2835" w:type="dxa"/>
            <w:vAlign w:val="center"/>
          </w:tcPr>
          <w:p w14:paraId="3B517724" w14:textId="556D0409" w:rsidR="00091A14" w:rsidRDefault="00091A14" w:rsidP="002375E4">
            <w:pPr>
              <w:jc w:val="center"/>
              <w:rPr>
                <w:rFonts w:ascii="游ゴシック" w:eastAsia="游ゴシック" w:hAnsi="游ゴシック"/>
                <w:bCs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Cs/>
                <w:sz w:val="36"/>
                <w:szCs w:val="36"/>
              </w:rPr>
              <w:t>料金</w:t>
            </w:r>
          </w:p>
        </w:tc>
        <w:tc>
          <w:tcPr>
            <w:tcW w:w="9214" w:type="dxa"/>
            <w:vAlign w:val="center"/>
          </w:tcPr>
          <w:p w14:paraId="3F5481DC" w14:textId="70B5A985" w:rsidR="00091A14" w:rsidRPr="002375E4" w:rsidRDefault="00091A14" w:rsidP="002375E4">
            <w:pPr>
              <w:ind w:firstLineChars="100" w:firstLine="320"/>
              <w:rPr>
                <w:rFonts w:ascii="游ゴシック" w:eastAsia="游ゴシック" w:hAnsi="游ゴシック"/>
                <w:bCs/>
                <w:sz w:val="32"/>
                <w:szCs w:val="32"/>
              </w:rPr>
            </w:pPr>
            <w:r w:rsidRPr="002375E4">
              <w:rPr>
                <w:rFonts w:ascii="游ゴシック" w:eastAsia="游ゴシック" w:hAnsi="游ゴシック" w:hint="eastAsia"/>
                <w:bCs/>
                <w:sz w:val="32"/>
                <w:szCs w:val="32"/>
              </w:rPr>
              <w:t>８，２５０（税込）　@２，７５０/回</w:t>
            </w:r>
          </w:p>
        </w:tc>
      </w:tr>
    </w:tbl>
    <w:p w14:paraId="35E351A0" w14:textId="77777777" w:rsidR="002375E4" w:rsidRPr="00F460DE" w:rsidRDefault="002375E4" w:rsidP="00454CB1">
      <w:pPr>
        <w:spacing w:line="380" w:lineRule="exact"/>
        <w:jc w:val="left"/>
        <w:rPr>
          <w:rFonts w:ascii="游ゴシック" w:eastAsia="游ゴシック" w:hAnsi="游ゴシック"/>
          <w:b/>
          <w:sz w:val="24"/>
          <w:u w:val="single"/>
        </w:rPr>
      </w:pPr>
    </w:p>
    <w:p w14:paraId="40E8BFCE" w14:textId="25A7A934" w:rsidR="00FD2454" w:rsidRPr="00454CB1" w:rsidRDefault="00454CB1" w:rsidP="00B958D9">
      <w:pPr>
        <w:spacing w:line="380" w:lineRule="exact"/>
        <w:jc w:val="left"/>
        <w:rPr>
          <w:rStyle w:val="a3"/>
          <w:rFonts w:ascii="游ゴシック" w:eastAsia="游ゴシック" w:hAnsi="游ゴシック" w:cs="メイリオ"/>
          <w:color w:val="auto"/>
          <w:sz w:val="22"/>
          <w:u w:val="none"/>
        </w:rPr>
      </w:pPr>
      <w:r w:rsidRPr="0019087A">
        <w:rPr>
          <w:rFonts w:ascii="游ゴシック" w:eastAsia="游ゴシック" w:hAnsi="游ゴシック" w:hint="eastAsia"/>
          <w:b/>
          <w:bCs/>
          <w:noProof/>
          <w:sz w:val="22"/>
        </w:rPr>
        <w:drawing>
          <wp:anchor distT="0" distB="0" distL="114300" distR="114300" simplePos="0" relativeHeight="251684864" behindDoc="0" locked="0" layoutInCell="1" allowOverlap="1" wp14:anchorId="6B536D6D" wp14:editId="38B5BF2E">
            <wp:simplePos x="0" y="0"/>
            <wp:positionH relativeFrom="column">
              <wp:posOffset>132080</wp:posOffset>
            </wp:positionH>
            <wp:positionV relativeFrom="paragraph">
              <wp:posOffset>226695</wp:posOffset>
            </wp:positionV>
            <wp:extent cx="9524365" cy="4762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3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2454" w:rsidRPr="00454CB1" w:rsidSect="006D5D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DB4E" w14:textId="77777777" w:rsidR="00781957" w:rsidRDefault="00781957" w:rsidP="00FA0043">
      <w:r>
        <w:separator/>
      </w:r>
    </w:p>
  </w:endnote>
  <w:endnote w:type="continuationSeparator" w:id="0">
    <w:p w14:paraId="6EC5BABE" w14:textId="77777777" w:rsidR="00781957" w:rsidRDefault="00781957" w:rsidP="00FA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9865" w14:textId="77777777" w:rsidR="00781957" w:rsidRDefault="00781957" w:rsidP="00FA0043">
      <w:r>
        <w:separator/>
      </w:r>
    </w:p>
  </w:footnote>
  <w:footnote w:type="continuationSeparator" w:id="0">
    <w:p w14:paraId="40F04AFD" w14:textId="77777777" w:rsidR="00781957" w:rsidRDefault="00781957" w:rsidP="00FA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84"/>
    <w:rsid w:val="00007BCA"/>
    <w:rsid w:val="000170AD"/>
    <w:rsid w:val="000518C6"/>
    <w:rsid w:val="00057D4C"/>
    <w:rsid w:val="00070651"/>
    <w:rsid w:val="00091A14"/>
    <w:rsid w:val="000E223C"/>
    <w:rsid w:val="000F31AC"/>
    <w:rsid w:val="00117540"/>
    <w:rsid w:val="001304A1"/>
    <w:rsid w:val="001768C8"/>
    <w:rsid w:val="0019087A"/>
    <w:rsid w:val="001A4358"/>
    <w:rsid w:val="002375E4"/>
    <w:rsid w:val="00244856"/>
    <w:rsid w:val="00264CE6"/>
    <w:rsid w:val="00284E87"/>
    <w:rsid w:val="002B114E"/>
    <w:rsid w:val="0030343F"/>
    <w:rsid w:val="0037748A"/>
    <w:rsid w:val="003A221C"/>
    <w:rsid w:val="003C4986"/>
    <w:rsid w:val="003C5F84"/>
    <w:rsid w:val="003C68CB"/>
    <w:rsid w:val="00454CB1"/>
    <w:rsid w:val="004A6175"/>
    <w:rsid w:val="004D7796"/>
    <w:rsid w:val="005124EA"/>
    <w:rsid w:val="006D5CED"/>
    <w:rsid w:val="006D5D72"/>
    <w:rsid w:val="006E6B34"/>
    <w:rsid w:val="00734365"/>
    <w:rsid w:val="00737DDE"/>
    <w:rsid w:val="00771580"/>
    <w:rsid w:val="00781957"/>
    <w:rsid w:val="00797A51"/>
    <w:rsid w:val="00802D50"/>
    <w:rsid w:val="00811FBF"/>
    <w:rsid w:val="00813282"/>
    <w:rsid w:val="00820650"/>
    <w:rsid w:val="00824634"/>
    <w:rsid w:val="008C5A47"/>
    <w:rsid w:val="008D6BAF"/>
    <w:rsid w:val="00920740"/>
    <w:rsid w:val="00961956"/>
    <w:rsid w:val="00983659"/>
    <w:rsid w:val="00A13787"/>
    <w:rsid w:val="00A42B12"/>
    <w:rsid w:val="00A464F9"/>
    <w:rsid w:val="00A530DB"/>
    <w:rsid w:val="00A57B23"/>
    <w:rsid w:val="00A64C9C"/>
    <w:rsid w:val="00AA16C6"/>
    <w:rsid w:val="00AB1065"/>
    <w:rsid w:val="00AD66E4"/>
    <w:rsid w:val="00AF33DA"/>
    <w:rsid w:val="00B644EC"/>
    <w:rsid w:val="00B7214A"/>
    <w:rsid w:val="00B83F8E"/>
    <w:rsid w:val="00B958D9"/>
    <w:rsid w:val="00BE0964"/>
    <w:rsid w:val="00BF180F"/>
    <w:rsid w:val="00C25D0B"/>
    <w:rsid w:val="00C553BD"/>
    <w:rsid w:val="00CF78C8"/>
    <w:rsid w:val="00D02563"/>
    <w:rsid w:val="00D12394"/>
    <w:rsid w:val="00D21B1E"/>
    <w:rsid w:val="00D632E2"/>
    <w:rsid w:val="00DA24A1"/>
    <w:rsid w:val="00DA7B57"/>
    <w:rsid w:val="00DC654E"/>
    <w:rsid w:val="00DF3EDB"/>
    <w:rsid w:val="00E9123E"/>
    <w:rsid w:val="00EC6E92"/>
    <w:rsid w:val="00EE056F"/>
    <w:rsid w:val="00F15069"/>
    <w:rsid w:val="00F460DE"/>
    <w:rsid w:val="00F5522C"/>
    <w:rsid w:val="00F64BEA"/>
    <w:rsid w:val="00F805B4"/>
    <w:rsid w:val="00FA0043"/>
    <w:rsid w:val="00FA09EA"/>
    <w:rsid w:val="00FA4C41"/>
    <w:rsid w:val="00FC688E"/>
    <w:rsid w:val="00FD2454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5E935"/>
  <w15:chartTrackingRefBased/>
  <w15:docId w15:val="{F7437829-54E3-4787-83AB-B116B01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8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A0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43"/>
  </w:style>
  <w:style w:type="paragraph" w:styleId="a6">
    <w:name w:val="footer"/>
    <w:basedOn w:val="a"/>
    <w:link w:val="a7"/>
    <w:uiPriority w:val="99"/>
    <w:unhideWhenUsed/>
    <w:rsid w:val="00FA0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43"/>
  </w:style>
  <w:style w:type="table" w:styleId="a8">
    <w:name w:val="Table Grid"/>
    <w:basedOn w:val="a1"/>
    <w:uiPriority w:val="39"/>
    <w:rsid w:val="0009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克憲</dc:creator>
  <cp:keywords/>
  <dc:description/>
  <cp:lastModifiedBy>松村 克憲</cp:lastModifiedBy>
  <cp:revision>17</cp:revision>
  <cp:lastPrinted>2022-03-26T08:25:00Z</cp:lastPrinted>
  <dcterms:created xsi:type="dcterms:W3CDTF">2022-04-04T06:53:00Z</dcterms:created>
  <dcterms:modified xsi:type="dcterms:W3CDTF">2022-04-25T08:32:00Z</dcterms:modified>
</cp:coreProperties>
</file>