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4B8E" w14:textId="4D5E53CA" w:rsidR="006E6B34" w:rsidRPr="00802D50" w:rsidRDefault="003C5F84" w:rsidP="00802D50">
      <w:pPr>
        <w:spacing w:line="38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802D50">
        <w:rPr>
          <w:rFonts w:ascii="游ゴシック" w:eastAsia="游ゴシック" w:hAnsi="游ゴシック" w:hint="eastAsia"/>
          <w:sz w:val="28"/>
          <w:szCs w:val="28"/>
        </w:rPr>
        <w:t>「キャンペーン資料作成シート</w:t>
      </w:r>
      <w:r w:rsidR="00EC6E92">
        <w:rPr>
          <w:rFonts w:ascii="游ゴシック" w:eastAsia="游ゴシック" w:hAnsi="游ゴシック" w:hint="eastAsia"/>
          <w:sz w:val="28"/>
          <w:szCs w:val="28"/>
        </w:rPr>
        <w:t>」</w:t>
      </w:r>
      <w:r w:rsidR="00FF50A4">
        <w:rPr>
          <w:rFonts w:ascii="游ゴシック" w:eastAsia="游ゴシック" w:hAnsi="游ゴシック" w:hint="eastAsia"/>
          <w:sz w:val="28"/>
          <w:szCs w:val="28"/>
        </w:rPr>
        <w:t>【横版】</w:t>
      </w:r>
      <w:r w:rsidR="00A57B23">
        <w:rPr>
          <w:rFonts w:ascii="游ゴシック" w:eastAsia="游ゴシック" w:hAnsi="游ゴシック" w:hint="eastAsia"/>
          <w:sz w:val="28"/>
          <w:szCs w:val="28"/>
        </w:rPr>
        <w:t>施術版用</w:t>
      </w:r>
    </w:p>
    <w:p w14:paraId="07F4A9CD" w14:textId="17C19E74" w:rsidR="003C5F84" w:rsidRDefault="0030343F" w:rsidP="0030343F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（第</w:t>
      </w:r>
      <w:r w:rsidR="008D6EE0">
        <w:rPr>
          <w:rFonts w:ascii="游ゴシック" w:eastAsia="游ゴシック" w:hAnsi="游ゴシック" w:hint="eastAsia"/>
          <w:sz w:val="22"/>
        </w:rPr>
        <w:t>2</w:t>
      </w:r>
      <w:r>
        <w:rPr>
          <w:rFonts w:ascii="游ゴシック" w:eastAsia="游ゴシック" w:hAnsi="游ゴシック" w:hint="eastAsia"/>
          <w:sz w:val="22"/>
        </w:rPr>
        <w:t>版）</w:t>
      </w:r>
    </w:p>
    <w:p w14:paraId="34E2E2B5" w14:textId="4C812577" w:rsidR="00B958D9" w:rsidRPr="00F64BEA" w:rsidRDefault="00B958D9" w:rsidP="00B958D9">
      <w:pPr>
        <w:spacing w:line="380" w:lineRule="exact"/>
        <w:rPr>
          <w:rFonts w:ascii="游ゴシック" w:eastAsia="游ゴシック" w:hAnsi="游ゴシック"/>
          <w:sz w:val="28"/>
          <w:szCs w:val="28"/>
        </w:rPr>
      </w:pPr>
      <w:r w:rsidRPr="00F64BEA">
        <w:rPr>
          <w:rFonts w:ascii="游ゴシック" w:eastAsia="游ゴシック" w:hAnsi="游ゴシック" w:hint="eastAsia"/>
          <w:sz w:val="28"/>
          <w:szCs w:val="28"/>
        </w:rPr>
        <w:t>【使い方】</w:t>
      </w:r>
    </w:p>
    <w:p w14:paraId="0F333926" w14:textId="77777777" w:rsidR="00365557" w:rsidRDefault="00365557" w:rsidP="00F36D9E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2B7426A" w14:textId="1315BFCF" w:rsidR="00F36D9E" w:rsidRDefault="00F36D9E" w:rsidP="00F36D9E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説明用シートのサンプルです</w:t>
      </w:r>
      <w:r w:rsidR="00926BCE">
        <w:rPr>
          <w:rFonts w:ascii="游ゴシック" w:eastAsia="游ゴシック" w:hAnsi="游ゴシック" w:hint="eastAsia"/>
          <w:sz w:val="22"/>
        </w:rPr>
        <w:t>。</w:t>
      </w:r>
      <w:r>
        <w:rPr>
          <w:rFonts w:ascii="游ゴシック" w:eastAsia="游ゴシック" w:hAnsi="游ゴシック" w:hint="eastAsia"/>
          <w:sz w:val="22"/>
        </w:rPr>
        <w:t>先生の使いやすいように編集してご活用ください。</w:t>
      </w:r>
    </w:p>
    <w:p w14:paraId="02BFD27C" w14:textId="017743E2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5773E115" w14:textId="265FD0FA" w:rsidR="00F36D9E" w:rsidRDefault="00F36D9E" w:rsidP="00365557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1.「姿勢分析の必要性」</w:t>
      </w:r>
      <w:r w:rsidR="00365557">
        <w:rPr>
          <w:rFonts w:ascii="游ゴシック" w:eastAsia="游ゴシック" w:hAnsi="游ゴシック" w:hint="eastAsia"/>
          <w:sz w:val="22"/>
        </w:rPr>
        <w:t xml:space="preserve">　→ 姿勢分析の必要性を説明するシート</w:t>
      </w:r>
    </w:p>
    <w:p w14:paraId="072765B6" w14:textId="283F773A" w:rsidR="00F36D9E" w:rsidRDefault="00F36D9E" w:rsidP="00365557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2.</w:t>
      </w:r>
      <w:r w:rsidRPr="00F36D9E">
        <w:rPr>
          <w:rFonts w:ascii="游ゴシック" w:eastAsia="游ゴシック" w:hAnsi="游ゴシック" w:hint="eastAsia"/>
          <w:sz w:val="22"/>
        </w:rPr>
        <w:t>「</w:t>
      </w:r>
      <w:r w:rsidRPr="00F36D9E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使いクセ（動きのクセ）を検査して、自分の体に合ったセルフケアの体験</w:t>
      </w:r>
      <w:r w:rsidRPr="00F36D9E">
        <w:rPr>
          <w:rFonts w:ascii="游ゴシック" w:eastAsia="游ゴシック" w:hAnsi="游ゴシック" w:hint="eastAsia"/>
          <w:sz w:val="22"/>
        </w:rPr>
        <w:t>」</w:t>
      </w:r>
      <w:r>
        <w:rPr>
          <w:rFonts w:ascii="游ゴシック" w:eastAsia="游ゴシック" w:hAnsi="游ゴシック" w:hint="eastAsia"/>
          <w:sz w:val="22"/>
        </w:rPr>
        <w:t xml:space="preserve">　→ </w:t>
      </w:r>
      <w:r w:rsidR="00365557">
        <w:rPr>
          <w:rFonts w:ascii="游ゴシック" w:eastAsia="游ゴシック" w:hAnsi="游ゴシック" w:hint="eastAsia"/>
          <w:sz w:val="22"/>
        </w:rPr>
        <w:t>姿勢施術</w:t>
      </w:r>
      <w:r w:rsidR="00926BCE">
        <w:rPr>
          <w:rFonts w:ascii="游ゴシック" w:eastAsia="游ゴシック" w:hAnsi="游ゴシック" w:hint="eastAsia"/>
          <w:sz w:val="22"/>
        </w:rPr>
        <w:t>とセルフケアのキャンペーン</w:t>
      </w:r>
      <w:r w:rsidR="00365557">
        <w:rPr>
          <w:rFonts w:ascii="游ゴシック" w:eastAsia="游ゴシック" w:hAnsi="游ゴシック" w:hint="eastAsia"/>
          <w:sz w:val="22"/>
        </w:rPr>
        <w:t>概要を説明するシート</w:t>
      </w:r>
    </w:p>
    <w:p w14:paraId="775FC0E6" w14:textId="64A2D933" w:rsidR="00F36D9E" w:rsidRDefault="00F36D9E" w:rsidP="00365557">
      <w:pPr>
        <w:rPr>
          <w:rFonts w:ascii="游ゴシック" w:eastAsia="游ゴシック" w:hAnsi="游ゴシック"/>
          <w:sz w:val="22"/>
        </w:rPr>
      </w:pPr>
      <w:r w:rsidRPr="00F36D9E">
        <w:rPr>
          <w:rFonts w:ascii="游ゴシック" w:eastAsia="游ゴシック" w:hAnsi="游ゴシック" w:hint="eastAsia"/>
          <w:sz w:val="22"/>
        </w:rPr>
        <w:t>3.</w:t>
      </w:r>
      <w:r>
        <w:rPr>
          <w:rFonts w:ascii="游ゴシック" w:eastAsia="游ゴシック" w:hAnsi="游ゴシック" w:hint="eastAsia"/>
          <w:sz w:val="22"/>
        </w:rPr>
        <w:t>「姿勢調整後のセルフケア」　→</w:t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施術後の注意</w:t>
      </w:r>
      <w:r w:rsidR="00926BCE">
        <w:rPr>
          <w:rFonts w:ascii="游ゴシック" w:eastAsia="游ゴシック" w:hAnsi="游ゴシック" w:hint="eastAsia"/>
          <w:sz w:val="22"/>
        </w:rPr>
        <w:t>を</w:t>
      </w:r>
      <w:r>
        <w:rPr>
          <w:rFonts w:ascii="游ゴシック" w:eastAsia="游ゴシック" w:hAnsi="游ゴシック" w:hint="eastAsia"/>
          <w:sz w:val="22"/>
        </w:rPr>
        <w:t>説明</w:t>
      </w:r>
      <w:r w:rsidR="00926BCE">
        <w:rPr>
          <w:rFonts w:ascii="游ゴシック" w:eastAsia="游ゴシック" w:hAnsi="游ゴシック" w:hint="eastAsia"/>
          <w:sz w:val="22"/>
        </w:rPr>
        <w:t>する</w:t>
      </w:r>
      <w:r>
        <w:rPr>
          <w:rFonts w:ascii="游ゴシック" w:eastAsia="游ゴシック" w:hAnsi="游ゴシック" w:hint="eastAsia"/>
          <w:sz w:val="22"/>
        </w:rPr>
        <w:t>シート</w:t>
      </w:r>
    </w:p>
    <w:p w14:paraId="759B5A8F" w14:textId="56736EA4" w:rsidR="00F36D9E" w:rsidRPr="00F36D9E" w:rsidRDefault="00F36D9E" w:rsidP="00365557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4.「不良姿勢のリセット」　→</w:t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数回セットにして提案するときのシート</w:t>
      </w:r>
    </w:p>
    <w:p w14:paraId="14DC8D79" w14:textId="6C2C1A45" w:rsidR="00B958D9" w:rsidRPr="00926BCE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3E035B47" w14:textId="2CA16C56" w:rsidR="00B958D9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なお、イーファス［カウンセリング］の［E</w:t>
      </w:r>
      <w:r>
        <w:rPr>
          <w:rFonts w:ascii="游ゴシック" w:eastAsia="游ゴシック" w:hAnsi="游ゴシック"/>
          <w:sz w:val="22"/>
        </w:rPr>
        <w:t>.F.A.S</w:t>
      </w:r>
      <w:r>
        <w:rPr>
          <w:rFonts w:ascii="游ゴシック" w:eastAsia="游ゴシック" w:hAnsi="游ゴシック" w:hint="eastAsia"/>
          <w:sz w:val="22"/>
        </w:rPr>
        <w:t>機能紹介］の中で、紹介パターン</w:t>
      </w:r>
      <w:r w:rsidR="00FF50A4">
        <w:rPr>
          <w:rFonts w:ascii="游ゴシック" w:eastAsia="游ゴシック" w:hAnsi="游ゴシック" w:hint="eastAsia"/>
          <w:sz w:val="22"/>
        </w:rPr>
        <w:t>を作成</w:t>
      </w:r>
      <w:r w:rsidR="008C5A47">
        <w:rPr>
          <w:rFonts w:ascii="游ゴシック" w:eastAsia="游ゴシック" w:hAnsi="游ゴシック" w:hint="eastAsia"/>
          <w:sz w:val="22"/>
        </w:rPr>
        <w:t>される場合は、編集後</w:t>
      </w:r>
      <w:r w:rsidR="00FF50A4">
        <w:rPr>
          <w:rFonts w:ascii="游ゴシック" w:eastAsia="游ゴシック" w:hAnsi="游ゴシック" w:hint="eastAsia"/>
          <w:sz w:val="22"/>
        </w:rPr>
        <w:t>に</w:t>
      </w:r>
      <w:r w:rsidR="008C5A47">
        <w:rPr>
          <w:rFonts w:ascii="游ゴシック" w:eastAsia="游ゴシック" w:hAnsi="游ゴシック" w:hint="eastAsia"/>
          <w:sz w:val="22"/>
        </w:rPr>
        <w:t>画像に変換してから、</w:t>
      </w:r>
      <w:r w:rsidR="00CF78C8">
        <w:rPr>
          <w:rFonts w:ascii="游ゴシック" w:eastAsia="游ゴシック" w:hAnsi="游ゴシック" w:hint="eastAsia"/>
          <w:sz w:val="22"/>
        </w:rPr>
        <w:t>［カウンセリング］の中の［紹介画像登録］</w:t>
      </w:r>
      <w:r w:rsidR="00FF50A4">
        <w:rPr>
          <w:rFonts w:ascii="游ゴシック" w:eastAsia="游ゴシック" w:hAnsi="游ゴシック" w:hint="eastAsia"/>
          <w:sz w:val="22"/>
        </w:rPr>
        <w:t>で</w:t>
      </w:r>
      <w:r w:rsidR="003C4986">
        <w:rPr>
          <w:rFonts w:ascii="游ゴシック" w:eastAsia="游ゴシック" w:hAnsi="游ゴシック" w:hint="eastAsia"/>
          <w:sz w:val="22"/>
        </w:rPr>
        <w:t>変換した</w:t>
      </w:r>
      <w:r w:rsidR="00CF78C8">
        <w:rPr>
          <w:rFonts w:ascii="游ゴシック" w:eastAsia="游ゴシック" w:hAnsi="游ゴシック" w:hint="eastAsia"/>
          <w:sz w:val="22"/>
        </w:rPr>
        <w:t>画像を登録してください。</w:t>
      </w:r>
    </w:p>
    <w:p w14:paraId="0D8DB1C7" w14:textId="0AD98F63" w:rsidR="00CF78C8" w:rsidRDefault="00802D50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操作</w:t>
      </w:r>
      <w:r w:rsidR="002B114E">
        <w:rPr>
          <w:rFonts w:ascii="游ゴシック" w:eastAsia="游ゴシック" w:hAnsi="游ゴシック" w:hint="eastAsia"/>
          <w:sz w:val="22"/>
        </w:rPr>
        <w:t>方法</w:t>
      </w:r>
      <w:r>
        <w:rPr>
          <w:rFonts w:ascii="游ゴシック" w:eastAsia="游ゴシック" w:hAnsi="游ゴシック" w:hint="eastAsia"/>
          <w:sz w:val="22"/>
        </w:rPr>
        <w:t>は、［サポート］→</w:t>
      </w:r>
      <w:r w:rsidR="002B114E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右上「導入説明」の中、</w:t>
      </w:r>
      <w:r w:rsidR="00FF50A4">
        <w:rPr>
          <w:rFonts w:ascii="游ゴシック" w:eastAsia="游ゴシック" w:hAnsi="游ゴシック" w:hint="eastAsia"/>
          <w:sz w:val="22"/>
        </w:rPr>
        <w:t>利用</w:t>
      </w:r>
      <w:r>
        <w:rPr>
          <w:rFonts w:ascii="游ゴシック" w:eastAsia="游ゴシック" w:hAnsi="游ゴシック" w:hint="eastAsia"/>
          <w:sz w:val="22"/>
        </w:rPr>
        <w:t>マニュアルの後半に説明していますが、わかりにくい時は遠慮なく事務局へご連絡ください。</w:t>
      </w:r>
    </w:p>
    <w:p w14:paraId="6B4C11F2" w14:textId="0E19E0C4" w:rsidR="00802D50" w:rsidRDefault="00802D50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6656BAFF" w14:textId="7ADBE412" w:rsidR="00CF78C8" w:rsidRDefault="00802D50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また、</w:t>
      </w:r>
      <w:r w:rsidR="00CF78C8">
        <w:rPr>
          <w:rFonts w:ascii="游ゴシック" w:eastAsia="游ゴシック" w:hAnsi="游ゴシック" w:hint="eastAsia"/>
          <w:sz w:val="22"/>
        </w:rPr>
        <w:t>画像に変換できない方は、C</w:t>
      </w:r>
      <w:r w:rsidR="00CF78C8">
        <w:rPr>
          <w:rFonts w:ascii="游ゴシック" w:eastAsia="游ゴシック" w:hAnsi="游ゴシック"/>
          <w:sz w:val="22"/>
        </w:rPr>
        <w:t>IM</w:t>
      </w:r>
      <w:r w:rsidR="00CF78C8">
        <w:rPr>
          <w:rFonts w:ascii="游ゴシック" w:eastAsia="游ゴシック" w:hAnsi="游ゴシック" w:hint="eastAsia"/>
          <w:sz w:val="22"/>
        </w:rPr>
        <w:t>事務局にWordファイルを送っていただければ、事務局で画像</w:t>
      </w:r>
      <w:r w:rsidR="00FF50A4">
        <w:rPr>
          <w:rFonts w:ascii="游ゴシック" w:eastAsia="游ゴシック" w:hAnsi="游ゴシック" w:hint="eastAsia"/>
          <w:sz w:val="22"/>
        </w:rPr>
        <w:t>に</w:t>
      </w:r>
      <w:r>
        <w:rPr>
          <w:rFonts w:ascii="游ゴシック" w:eastAsia="游ゴシック" w:hAnsi="游ゴシック" w:hint="eastAsia"/>
          <w:sz w:val="22"/>
        </w:rPr>
        <w:t>変換</w:t>
      </w:r>
      <w:r w:rsidR="00CF78C8">
        <w:rPr>
          <w:rFonts w:ascii="游ゴシック" w:eastAsia="游ゴシック" w:hAnsi="游ゴシック" w:hint="eastAsia"/>
          <w:sz w:val="22"/>
        </w:rPr>
        <w:t>いたしますのでご連絡ください。</w:t>
      </w:r>
    </w:p>
    <w:p w14:paraId="52B1F317" w14:textId="56C8BDA0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6E1F8042" w14:textId="77777777" w:rsidR="00365557" w:rsidRDefault="00365557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DBDB182" w14:textId="3C712F74" w:rsidR="00B7214A" w:rsidRPr="00B7214A" w:rsidRDefault="00B7214A" w:rsidP="00B7214A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【</w:t>
      </w:r>
      <w:r w:rsidRPr="00B7214A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準備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】</w:t>
      </w:r>
    </w:p>
    <w:p w14:paraId="014FB7A6" w14:textId="16E14446" w:rsidR="00B7214A" w:rsidRPr="00802D50" w:rsidRDefault="00B7214A" w:rsidP="00B7214A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セルフケア配信画面のU</w:t>
      </w:r>
      <w:r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  <w:t>RL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を</w:t>
      </w:r>
      <w:r w:rsidR="002B114E"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LINE又はメール</w:t>
      </w:r>
      <w:r w:rsidR="002B114E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で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送れる準備もしてお</w:t>
      </w:r>
      <w:r w:rsidR="002B114E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く必要があります。</w:t>
      </w:r>
    </w:p>
    <w:p w14:paraId="6A451299" w14:textId="76C85B00" w:rsidR="00B7214A" w:rsidRPr="00802D50" w:rsidRDefault="00B7214A" w:rsidP="00B7214A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※操作</w:t>
      </w:r>
      <w:r w:rsidR="002B114E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はパソコンで</w:t>
      </w: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できるようにしておく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と便利です。</w:t>
      </w:r>
    </w:p>
    <w:p w14:paraId="7F68C7B6" w14:textId="77777777" w:rsidR="00264CE6" w:rsidRPr="00B7214A" w:rsidRDefault="00264CE6" w:rsidP="00264CE6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※視聴画面の配信設定は、受付I</w:t>
      </w:r>
      <w:r>
        <w:rPr>
          <w:rFonts w:ascii="游ゴシック" w:eastAsia="游ゴシック" w:hAnsi="游ゴシック"/>
          <w:sz w:val="22"/>
        </w:rPr>
        <w:t>D</w:t>
      </w:r>
      <w:r>
        <w:rPr>
          <w:rFonts w:ascii="游ゴシック" w:eastAsia="游ゴシック" w:hAnsi="游ゴシック" w:hint="eastAsia"/>
          <w:sz w:val="22"/>
        </w:rPr>
        <w:t>で行えます。</w:t>
      </w:r>
    </w:p>
    <w:p w14:paraId="2F504F46" w14:textId="2B748236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C394D18" w14:textId="77777777" w:rsidR="00EB6414" w:rsidRDefault="00EB6414" w:rsidP="00EB6414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lastRenderedPageBreak/>
        <w:drawing>
          <wp:anchor distT="0" distB="0" distL="114300" distR="114300" simplePos="0" relativeHeight="251701248" behindDoc="0" locked="0" layoutInCell="1" allowOverlap="1" wp14:anchorId="1EC8E4C6" wp14:editId="1BFD3894">
            <wp:simplePos x="0" y="0"/>
            <wp:positionH relativeFrom="column">
              <wp:posOffset>78740</wp:posOffset>
            </wp:positionH>
            <wp:positionV relativeFrom="paragraph">
              <wp:posOffset>-220345</wp:posOffset>
            </wp:positionV>
            <wp:extent cx="9524365" cy="476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F5994" w14:textId="77777777" w:rsidR="00EB6414" w:rsidRDefault="00EB6414" w:rsidP="00EB6414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582C3DA8" w14:textId="77777777" w:rsidR="00EB6414" w:rsidRPr="00117540" w:rsidRDefault="00EB6414" w:rsidP="00EB6414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 w:rsidRPr="00117540"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  <w:t>姿勢分析の必要性</w:t>
      </w:r>
    </w:p>
    <w:p w14:paraId="34464D65" w14:textId="77777777" w:rsidR="00EB6414" w:rsidRDefault="00EB6414" w:rsidP="00EB6414">
      <w:pPr>
        <w:spacing w:line="440" w:lineRule="exact"/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0"/>
          <w:szCs w:val="40"/>
        </w:rPr>
      </w:pPr>
    </w:p>
    <w:p w14:paraId="0813DCBC" w14:textId="77777777" w:rsidR="00EB6414" w:rsidRDefault="00EB6414" w:rsidP="00EB6414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AB1065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不良姿勢</w:t>
      </w:r>
      <w:r w:rsidRPr="000518C6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が強くなる</w:t>
      </w:r>
      <w:r w:rsidRPr="001A4358">
        <w:rPr>
          <w:rFonts w:ascii="游ゴシック" w:eastAsia="游ゴシック" w:hAnsi="游ゴシック" w:hint="eastAsia"/>
          <w:b/>
          <w:bCs/>
          <w:sz w:val="36"/>
          <w:szCs w:val="36"/>
        </w:rPr>
        <w:t>と、</w:t>
      </w:r>
      <w:r>
        <w:rPr>
          <w:rFonts w:ascii="游ゴシック" w:eastAsia="游ゴシック" w:hAnsi="游ゴシック" w:hint="eastAsia"/>
          <w:b/>
          <w:bCs/>
          <w:sz w:val="36"/>
          <w:szCs w:val="36"/>
        </w:rPr>
        <w:t>体調不良の原因となり、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症状を長引かせたり、</w:t>
      </w:r>
    </w:p>
    <w:p w14:paraId="7D07BEE2" w14:textId="77777777" w:rsidR="00EB6414" w:rsidRPr="001A4358" w:rsidRDefault="00EB6414" w:rsidP="00EB6414">
      <w:pPr>
        <w:jc w:val="center"/>
        <w:rPr>
          <w:rFonts w:ascii="游ゴシック" w:eastAsia="游ゴシック" w:hAnsi="游ゴシック"/>
          <w:bCs/>
          <w:sz w:val="36"/>
          <w:szCs w:val="36"/>
        </w:rPr>
      </w:pP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こじらせたりするので、定期的に整えておくこと</w:t>
      </w:r>
      <w:r>
        <w:rPr>
          <w:rFonts w:ascii="游ゴシック" w:eastAsia="游ゴシック" w:hAnsi="游ゴシック" w:hint="eastAsia"/>
          <w:b/>
          <w:sz w:val="36"/>
          <w:szCs w:val="36"/>
        </w:rPr>
        <w:t>が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大切です</w:t>
      </w:r>
    </w:p>
    <w:p w14:paraId="2D32D2D9" w14:textId="77777777" w:rsidR="00EB6414" w:rsidRDefault="00EB6414" w:rsidP="00EB6414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11CF944B" w14:textId="77777777" w:rsidR="00EB6414" w:rsidRPr="00F460DE" w:rsidRDefault="00EB6414" w:rsidP="00EB6414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6378C355" w14:textId="77777777" w:rsidR="00EB6414" w:rsidRDefault="00EB6414" w:rsidP="00EB6414">
      <w:pPr>
        <w:ind w:firstLineChars="400" w:firstLine="880"/>
        <w:jc w:val="left"/>
        <w:rPr>
          <w:rFonts w:ascii="游ゴシック" w:eastAsia="游ゴシック" w:hAnsi="游ゴシック"/>
          <w:b/>
          <w:bCs/>
          <w:sz w:val="32"/>
          <w:szCs w:val="32"/>
          <w:u w:val="single"/>
        </w:rPr>
      </w:pPr>
      <w:r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703296" behindDoc="0" locked="0" layoutInCell="1" allowOverlap="1" wp14:anchorId="5C704587" wp14:editId="5A283BFC">
            <wp:simplePos x="0" y="0"/>
            <wp:positionH relativeFrom="column">
              <wp:posOffset>7588250</wp:posOffset>
            </wp:positionH>
            <wp:positionV relativeFrom="paragraph">
              <wp:posOffset>355600</wp:posOffset>
            </wp:positionV>
            <wp:extent cx="1651000" cy="2200910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702272" behindDoc="0" locked="0" layoutInCell="1" allowOverlap="1" wp14:anchorId="54921A9F" wp14:editId="04142B12">
            <wp:simplePos x="0" y="0"/>
            <wp:positionH relativeFrom="column">
              <wp:posOffset>3898900</wp:posOffset>
            </wp:positionH>
            <wp:positionV relativeFrom="paragraph">
              <wp:posOffset>355600</wp:posOffset>
            </wp:positionV>
            <wp:extent cx="3442388" cy="2224586"/>
            <wp:effectExtent l="0" t="0" r="571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88" cy="222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BAF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「不良姿勢」による様々な問題</w:t>
      </w:r>
    </w:p>
    <w:p w14:paraId="2AEA75A9" w14:textId="77777777" w:rsidR="00EB6414" w:rsidRPr="008D6BAF" w:rsidRDefault="00EB6414" w:rsidP="00EB6414">
      <w:pPr>
        <w:ind w:firstLineChars="400" w:firstLine="800"/>
        <w:jc w:val="left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</w:p>
    <w:p w14:paraId="7FB0AFCE" w14:textId="77777777" w:rsidR="00EB6414" w:rsidRPr="001A4358" w:rsidRDefault="00EB6414" w:rsidP="00EB6414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筋肉や関節が硬くなります</w:t>
      </w:r>
    </w:p>
    <w:p w14:paraId="385562C1" w14:textId="77777777" w:rsidR="00EB6414" w:rsidRPr="001A4358" w:rsidRDefault="00EB6414" w:rsidP="00EB6414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血液循環が悪くなります</w:t>
      </w:r>
    </w:p>
    <w:p w14:paraId="3EBA55C3" w14:textId="77777777" w:rsidR="00EB6414" w:rsidRPr="001A4358" w:rsidRDefault="00EB6414" w:rsidP="00EB6414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自律神経が不調になります</w:t>
      </w:r>
    </w:p>
    <w:p w14:paraId="0D78F6E7" w14:textId="77777777" w:rsidR="00EB6414" w:rsidRPr="001A4358" w:rsidRDefault="00EB6414" w:rsidP="00EB6414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内臓機能へ負担がかかります</w:t>
      </w:r>
    </w:p>
    <w:p w14:paraId="74A4C652" w14:textId="77777777" w:rsidR="00EB6414" w:rsidRDefault="00EB6414" w:rsidP="00EB6414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70591FC9" w14:textId="77777777" w:rsidR="00EB6414" w:rsidRDefault="00EB6414" w:rsidP="00EB6414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262566B8" w14:textId="77777777" w:rsidR="00EB6414" w:rsidRPr="00A64C9C" w:rsidRDefault="00EB6414" w:rsidP="00EB6414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2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筋緊張・関節変形・骨格ゆがみ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血行不良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自律神経の不調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治癒力低下・内臓機能低下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 ➡　</w:t>
      </w:r>
      <w:r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体調不良や</w:t>
      </w:r>
      <w:r w:rsidRPr="00284E87"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症状の原因</w:t>
      </w:r>
    </w:p>
    <w:p w14:paraId="03E26EB3" w14:textId="77777777" w:rsidR="00EB6414" w:rsidRDefault="00EB6414" w:rsidP="00EB6414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20BD71F1" w14:textId="77777777" w:rsidR="00EB6414" w:rsidRPr="00802D50" w:rsidRDefault="00EB6414" w:rsidP="00EB6414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700224" behindDoc="0" locked="0" layoutInCell="1" allowOverlap="1" wp14:anchorId="14C4F4D5" wp14:editId="62F1580F">
            <wp:simplePos x="0" y="0"/>
            <wp:positionH relativeFrom="column">
              <wp:posOffset>132080</wp:posOffset>
            </wp:positionH>
            <wp:positionV relativeFrom="paragraph">
              <wp:posOffset>61595</wp:posOffset>
            </wp:positionV>
            <wp:extent cx="9524365" cy="4762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0739B" w14:textId="40D937B1" w:rsidR="00F64BEA" w:rsidRPr="00802D50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535B2E9E" wp14:editId="1F65E12B">
            <wp:simplePos x="0" y="0"/>
            <wp:positionH relativeFrom="column">
              <wp:posOffset>78740</wp:posOffset>
            </wp:positionH>
            <wp:positionV relativeFrom="paragraph">
              <wp:posOffset>-252524</wp:posOffset>
            </wp:positionV>
            <wp:extent cx="9524880" cy="4762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880" cy="47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03E8" w14:textId="77777777" w:rsidR="00A64C9C" w:rsidRDefault="00A64C9C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32"/>
          <w:szCs w:val="32"/>
          <w:u w:val="none"/>
        </w:rPr>
      </w:pPr>
    </w:p>
    <w:p w14:paraId="735A200F" w14:textId="70439D73" w:rsidR="003C5F84" w:rsidRPr="000F31AC" w:rsidRDefault="003C5F84" w:rsidP="000F31AC">
      <w:pPr>
        <w:spacing w:line="440" w:lineRule="exact"/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0"/>
          <w:szCs w:val="40"/>
        </w:rPr>
      </w:pPr>
      <w:r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使い</w:t>
      </w:r>
      <w:r w:rsidR="00FA0043"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クセ（動きのクセ）</w:t>
      </w:r>
      <w:r w:rsidR="00983659"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を</w:t>
      </w:r>
      <w:r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検査</w:t>
      </w:r>
      <w:r w:rsidR="00983659"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して、</w:t>
      </w:r>
      <w:r w:rsidRPr="000F31A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0"/>
          <w:szCs w:val="40"/>
        </w:rPr>
        <w:t>自分の体に合ったセルフケアの体験</w:t>
      </w:r>
    </w:p>
    <w:p w14:paraId="44070B05" w14:textId="4B1A9BC7" w:rsidR="00A530DB" w:rsidRDefault="001304A1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>
        <w:rPr>
          <w:rFonts w:ascii="游ゴシック" w:eastAsia="游ゴシック" w:hAnsi="游ゴシック" w:cs="メイリオ"/>
          <w:noProof/>
          <w:sz w:val="22"/>
        </w:rPr>
        <w:drawing>
          <wp:anchor distT="0" distB="0" distL="114300" distR="114300" simplePos="0" relativeHeight="251686912" behindDoc="0" locked="0" layoutInCell="1" allowOverlap="1" wp14:anchorId="37B5B5FF" wp14:editId="56D6EEEB">
            <wp:simplePos x="0" y="0"/>
            <wp:positionH relativeFrom="margin">
              <wp:align>right</wp:align>
            </wp:positionH>
            <wp:positionV relativeFrom="paragraph">
              <wp:posOffset>122285</wp:posOffset>
            </wp:positionV>
            <wp:extent cx="6780189" cy="194942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189" cy="194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457E0" w14:textId="203DCD01" w:rsidR="000F31AC" w:rsidRDefault="000F31AC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638CDDDA" w14:textId="36ADF847" w:rsidR="003C5F84" w:rsidRPr="00802D50" w:rsidRDefault="003C5F8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32E16B9C" w14:textId="136FD3DA" w:rsidR="003C5F84" w:rsidRPr="0019087A" w:rsidRDefault="003C5F84" w:rsidP="00824634">
      <w:pPr>
        <w:spacing w:line="380" w:lineRule="exact"/>
        <w:ind w:firstLineChars="100" w:firstLine="32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32"/>
          <w:szCs w:val="32"/>
          <w:u w:val="none"/>
        </w:rPr>
      </w:pPr>
      <w:r w:rsidRPr="0019087A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32"/>
          <w:szCs w:val="32"/>
          <w:u w:val="none"/>
        </w:rPr>
        <w:t>■内容</w:t>
      </w:r>
    </w:p>
    <w:p w14:paraId="0CEA0B21" w14:textId="14B9F145" w:rsidR="003C5F84" w:rsidRPr="00797A51" w:rsidRDefault="00B7214A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</w:t>
      </w:r>
      <w:r w:rsidR="003C5F84" w:rsidRPr="00797A51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予約制</w:t>
      </w:r>
    </w:p>
    <w:p w14:paraId="45954543" w14:textId="6F3DFCF4" w:rsidR="00A530DB" w:rsidRPr="00A64C9C" w:rsidRDefault="00B7214A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</w:t>
      </w:r>
      <w:r w:rsidR="00F46663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8"/>
          <w:szCs w:val="28"/>
          <w:u w:val="none"/>
        </w:rPr>
        <w:t>3</w:t>
      </w:r>
      <w:r w:rsidRPr="00AD66E4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8"/>
          <w:szCs w:val="28"/>
          <w:u w:val="none"/>
        </w:rPr>
        <w:t>回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　　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約10分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 /</w:t>
      </w:r>
      <w:r w:rsidRPr="00A64C9C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回　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 </w:t>
      </w:r>
    </w:p>
    <w:p w14:paraId="09B9A119" w14:textId="602E2DF3" w:rsidR="003C5F84" w:rsidRPr="00A64C9C" w:rsidRDefault="003C5F84" w:rsidP="00824634">
      <w:pPr>
        <w:spacing w:line="440" w:lineRule="exact"/>
        <w:ind w:firstLineChars="200" w:firstLine="56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初回 </w:t>
      </w:r>
      <w:r w:rsidR="00F15069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➡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 </w:t>
      </w:r>
      <w:r w:rsidR="00F46663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1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回目（1</w:t>
      </w:r>
      <w:r w:rsidR="00F46663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>w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後）</w:t>
      </w:r>
      <w:r w:rsidR="00F46663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➡ 2回目（1</w:t>
      </w:r>
      <w:r w:rsidR="00F46663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>w</w:t>
      </w:r>
      <w:r w:rsidR="00F46663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後）➡ </w:t>
      </w:r>
      <w:r w:rsidR="00F46663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>3</w:t>
      </w:r>
      <w:r w:rsidR="00F46663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回目（1</w:t>
      </w:r>
      <w:r w:rsidR="00F46663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>w</w:t>
      </w:r>
      <w:r w:rsidR="00F46663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後）</w:t>
      </w:r>
    </w:p>
    <w:p w14:paraId="1CF550CD" w14:textId="7963EC71" w:rsidR="003C5F84" w:rsidRPr="00802D50" w:rsidRDefault="003C5F8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1BA4936D" w14:textId="2578D2A6" w:rsidR="003C5F84" w:rsidRPr="00A64C9C" w:rsidRDefault="00FF50A4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〈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動作検査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で</w:t>
      </w:r>
      <w:r w:rsidR="00F15069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使いクセ</w:t>
      </w:r>
      <w:r w:rsidR="00FA0043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（</w:t>
      </w:r>
      <w:r w:rsidR="00F15069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動きの</w:t>
      </w:r>
      <w:r w:rsidR="00FA0043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クセ）を</w:t>
      </w:r>
      <w:r w:rsidR="00F15069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分析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〉</w:t>
      </w:r>
    </w:p>
    <w:p w14:paraId="29E929F3" w14:textId="2A4A90E3" w:rsidR="003C5F84" w:rsidRPr="00A64C9C" w:rsidRDefault="00F15069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</w:t>
      </w:r>
      <w:r w:rsidR="003C5F84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8"/>
          <w:szCs w:val="28"/>
        </w:rPr>
        <w:t>使いクセ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の分析　１９４万通りの分析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 xml:space="preserve"> /</w:t>
      </w:r>
      <w:r w:rsidRPr="00A64C9C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 xml:space="preserve"> 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エキスパートA</w:t>
      </w:r>
      <w:r w:rsidR="003C5F84" w:rsidRPr="00A64C9C"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  <w:t>I</w:t>
      </w:r>
      <w:r w:rsidR="003C5F84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分析</w:t>
      </w:r>
    </w:p>
    <w:p w14:paraId="298CC3D7" w14:textId="694EB355" w:rsidR="00F15069" w:rsidRDefault="00F15069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 </w:t>
      </w:r>
      <w:r w:rsidR="00824634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　</w:t>
      </w:r>
      <w:r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  <w:t xml:space="preserve">  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　↓</w:t>
      </w:r>
    </w:p>
    <w:p w14:paraId="6C151036" w14:textId="48855FD3" w:rsidR="003C5F84" w:rsidRPr="00A64C9C" w:rsidRDefault="003C5F84" w:rsidP="00824634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2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筋緊張</w:t>
      </w:r>
      <w:r w:rsidR="00A64C9C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・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関節変形</w:t>
      </w:r>
      <w:r w:rsidR="00A64C9C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・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骨格ゆがみ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>➡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血行不良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="0019087A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>➡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自律神経の不調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>➡</w:t>
      </w:r>
      <w:r w:rsidR="00284E87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治癒力低下</w:t>
      </w:r>
      <w:r w:rsidR="00A64C9C"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・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内臓機能低下</w:t>
      </w:r>
      <w:r w:rsidR="00284E87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 </w:t>
      </w:r>
      <w:r w:rsidR="0019087A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➡　</w:t>
      </w:r>
      <w:r w:rsidR="00284E87"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体調不良や</w:t>
      </w:r>
      <w:r w:rsidR="0019087A" w:rsidRPr="00284E87"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症状の原因</w:t>
      </w:r>
    </w:p>
    <w:p w14:paraId="6ABE2320" w14:textId="77777777" w:rsidR="008D6EE0" w:rsidRDefault="008D6EE0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1B5680E2" w14:textId="77777777" w:rsidR="008D6EE0" w:rsidRPr="00AD66E4" w:rsidRDefault="008D6EE0" w:rsidP="008D6EE0">
      <w:pPr>
        <w:spacing w:line="38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</w:t>
      </w:r>
      <w:r w:rsidRPr="001304A1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8"/>
          <w:szCs w:val="28"/>
          <w:highlight w:val="yellow"/>
          <w:u w:val="none"/>
        </w:rPr>
        <w:t>動作検査 ➡ オリジナルのセルフケア視聴画面の作成 ＋ 姿勢検査</w:t>
      </w:r>
    </w:p>
    <w:p w14:paraId="609B140C" w14:textId="77777777" w:rsidR="008D6EE0" w:rsidRPr="00802D50" w:rsidRDefault="008D6EE0" w:rsidP="008D6EE0">
      <w:pPr>
        <w:spacing w:line="380" w:lineRule="exact"/>
        <w:ind w:firstLineChars="1000" w:firstLine="2200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骨盤ケア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、</w:t>
      </w: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ストレッチ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、</w:t>
      </w: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ヨガ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、</w:t>
      </w:r>
      <w:r w:rsidRPr="00802D50"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>セルフマッサージ</w:t>
      </w:r>
      <w:proofErr w:type="spellStart"/>
      <w:r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  <w:t>etc</w:t>
      </w:r>
      <w:proofErr w:type="spellEnd"/>
    </w:p>
    <w:p w14:paraId="3FF0C0B3" w14:textId="7C69325D" w:rsidR="0019087A" w:rsidRDefault="00AD66E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>
        <w:rPr>
          <w:rFonts w:ascii="游ゴシック" w:eastAsia="游ゴシック" w:hAnsi="游ゴシック" w:cs="メイリオ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014ADFF" wp14:editId="11C02FD6">
            <wp:simplePos x="0" y="0"/>
            <wp:positionH relativeFrom="column">
              <wp:posOffset>7698740</wp:posOffset>
            </wp:positionH>
            <wp:positionV relativeFrom="paragraph">
              <wp:posOffset>185420</wp:posOffset>
            </wp:positionV>
            <wp:extent cx="1276985" cy="17024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CEB4" w14:textId="191D38E3" w:rsidR="0019087A" w:rsidRDefault="0019087A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21BE74AC" w14:textId="607B3738" w:rsidR="00AA16C6" w:rsidRPr="0019087A" w:rsidRDefault="0019087A" w:rsidP="00824634">
      <w:pPr>
        <w:spacing w:line="440" w:lineRule="exact"/>
        <w:ind w:firstLineChars="100" w:firstLine="22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32"/>
          <w:szCs w:val="32"/>
          <w:u w:val="none"/>
        </w:rPr>
      </w:pPr>
      <w:r>
        <w:rPr>
          <w:rFonts w:ascii="游ゴシック" w:eastAsia="游ゴシック" w:hAnsi="游ゴシック" w:cs="メイリオ"/>
          <w:noProof/>
          <w:sz w:val="22"/>
        </w:rPr>
        <w:drawing>
          <wp:anchor distT="0" distB="0" distL="114300" distR="114300" simplePos="0" relativeHeight="251675648" behindDoc="0" locked="0" layoutInCell="1" allowOverlap="1" wp14:anchorId="57CEA4F6" wp14:editId="145EC42F">
            <wp:simplePos x="0" y="0"/>
            <wp:positionH relativeFrom="column">
              <wp:posOffset>5189220</wp:posOffset>
            </wp:positionH>
            <wp:positionV relativeFrom="paragraph">
              <wp:posOffset>70485</wp:posOffset>
            </wp:positionV>
            <wp:extent cx="2066650" cy="1335539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50" cy="133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6C6" w:rsidRPr="0019087A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32"/>
          <w:szCs w:val="32"/>
          <w:u w:val="none"/>
        </w:rPr>
        <w:t>■キャンペーンによる体への期待（効果）</w:t>
      </w:r>
    </w:p>
    <w:p w14:paraId="235629F2" w14:textId="43837C8B" w:rsidR="00AA16C6" w:rsidRPr="00A64C9C" w:rsidRDefault="00AA16C6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▪慢性疲労の</w:t>
      </w:r>
      <w:r w:rsidR="0019087A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改善と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予防</w:t>
      </w:r>
      <w:r w:rsidR="0019087A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、</w:t>
      </w: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怪我の予防</w:t>
      </w:r>
    </w:p>
    <w:p w14:paraId="3B93F14C" w14:textId="40537DDE" w:rsidR="00AA16C6" w:rsidRPr="00A64C9C" w:rsidRDefault="0019087A" w:rsidP="00824634">
      <w:pPr>
        <w:spacing w:line="440" w:lineRule="exact"/>
        <w:ind w:firstLineChars="100" w:firstLine="280"/>
        <w:jc w:val="left"/>
        <w:rPr>
          <w:rStyle w:val="a3"/>
          <w:rFonts w:ascii="游ゴシック" w:eastAsia="游ゴシック" w:hAnsi="游ゴシック" w:cs="メイリオ"/>
          <w:color w:val="auto"/>
          <w:sz w:val="28"/>
          <w:szCs w:val="28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▪</w:t>
      </w:r>
      <w:r w:rsidR="00AA16C6" w:rsidRPr="00A64C9C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姿勢を整える（不良姿勢の改善）</w:t>
      </w:r>
      <w:r w:rsidR="00F46663" w:rsidRPr="00F46663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8"/>
          <w:szCs w:val="28"/>
        </w:rPr>
        <w:t>3回目に評価</w:t>
      </w:r>
      <w:r w:rsidR="00F46663">
        <w:rPr>
          <w:rStyle w:val="a3"/>
          <w:rFonts w:ascii="游ゴシック" w:eastAsia="游ゴシック" w:hAnsi="游ゴシック" w:cs="メイリオ" w:hint="eastAsia"/>
          <w:color w:val="auto"/>
          <w:sz w:val="28"/>
          <w:szCs w:val="28"/>
          <w:u w:val="none"/>
        </w:rPr>
        <w:t>します</w:t>
      </w:r>
    </w:p>
    <w:p w14:paraId="6785EF7D" w14:textId="72025953" w:rsidR="003C5F84" w:rsidRDefault="003C5F8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3DB582BA" w14:textId="3566EE8A" w:rsidR="00AD66E4" w:rsidRDefault="0082463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57215" behindDoc="0" locked="0" layoutInCell="1" allowOverlap="1" wp14:anchorId="2BA99CD3" wp14:editId="7E9AA58A">
            <wp:simplePos x="0" y="0"/>
            <wp:positionH relativeFrom="column">
              <wp:posOffset>36830</wp:posOffset>
            </wp:positionH>
            <wp:positionV relativeFrom="paragraph">
              <wp:posOffset>213995</wp:posOffset>
            </wp:positionV>
            <wp:extent cx="9524365" cy="4762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D3A47" w14:textId="2CE23856" w:rsidR="00FC688E" w:rsidRDefault="00FC688E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2C822ACB" w14:textId="77777777" w:rsidR="00F46663" w:rsidRDefault="00F46663" w:rsidP="00F46663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93056" behindDoc="0" locked="0" layoutInCell="1" allowOverlap="1" wp14:anchorId="5DADF8AC" wp14:editId="7629C98E">
            <wp:simplePos x="0" y="0"/>
            <wp:positionH relativeFrom="column">
              <wp:posOffset>139700</wp:posOffset>
            </wp:positionH>
            <wp:positionV relativeFrom="paragraph">
              <wp:posOffset>-254000</wp:posOffset>
            </wp:positionV>
            <wp:extent cx="9524365" cy="47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089B0" w14:textId="77777777" w:rsidR="00F46663" w:rsidRDefault="00F46663" w:rsidP="00F46663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479ED38B" w14:textId="77777777" w:rsidR="00F46663" w:rsidRPr="00117540" w:rsidRDefault="00F46663" w:rsidP="00F46663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8"/>
          <w:szCs w:val="48"/>
        </w:rPr>
        <w:t>姿勢調整後のセルフケア</w:t>
      </w:r>
    </w:p>
    <w:p w14:paraId="33265496" w14:textId="77777777" w:rsidR="00F46663" w:rsidRDefault="00F46663" w:rsidP="00F46663">
      <w:pPr>
        <w:spacing w:line="500" w:lineRule="exact"/>
        <w:jc w:val="left"/>
        <w:rPr>
          <w:sz w:val="22"/>
        </w:rPr>
      </w:pPr>
      <w:r w:rsidRPr="00C67732">
        <w:rPr>
          <w:rFonts w:hint="eastAsia"/>
          <w:sz w:val="22"/>
        </w:rPr>
        <w:t xml:space="preserve">　</w:t>
      </w:r>
    </w:p>
    <w:p w14:paraId="6087D735" w14:textId="77777777" w:rsidR="00F46663" w:rsidRDefault="00F46663" w:rsidP="00F46663">
      <w:pPr>
        <w:spacing w:line="500" w:lineRule="exact"/>
        <w:jc w:val="left"/>
        <w:rPr>
          <w:sz w:val="22"/>
        </w:rPr>
      </w:pPr>
    </w:p>
    <w:p w14:paraId="5657E87D" w14:textId="77777777" w:rsidR="00F46663" w:rsidRPr="00771580" w:rsidRDefault="00F46663" w:rsidP="00F46663">
      <w:pPr>
        <w:spacing w:line="5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❶</w:t>
      </w:r>
      <w:r w:rsidRPr="00771580">
        <w:rPr>
          <w:rFonts w:asciiTheme="minorEastAsia" w:hAnsiTheme="minorEastAsia"/>
          <w:sz w:val="32"/>
          <w:szCs w:val="32"/>
        </w:rPr>
        <w:t xml:space="preserve"> </w:t>
      </w:r>
      <w:r w:rsidRPr="00771580">
        <w:rPr>
          <w:rFonts w:asciiTheme="minorEastAsia" w:hAnsiTheme="minorEastAsia" w:hint="eastAsia"/>
          <w:sz w:val="32"/>
          <w:szCs w:val="32"/>
        </w:rPr>
        <w:t>座位または立位で、呼吸に合わせた</w:t>
      </w:r>
      <w:r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胸郭を広げる運動</w:t>
      </w:r>
      <w:r w:rsidRPr="00771580">
        <w:rPr>
          <w:rFonts w:asciiTheme="minorEastAsia" w:hAnsiTheme="minorEastAsia" w:hint="eastAsia"/>
          <w:sz w:val="32"/>
          <w:szCs w:val="32"/>
        </w:rPr>
        <w:t>を行ってください。</w:t>
      </w:r>
    </w:p>
    <w:p w14:paraId="057EF442" w14:textId="77777777" w:rsidR="00F46663" w:rsidRPr="00771580" w:rsidRDefault="00F46663" w:rsidP="00F46663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3回ほどの呼吸で、胸郭を大きく広げていきます。もうこれ以上広がらないところで２秒止めて、</w:t>
      </w:r>
    </w:p>
    <w:p w14:paraId="726D2A37" w14:textId="77777777" w:rsidR="00F46663" w:rsidRDefault="00F46663" w:rsidP="00F46663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一気に呼気と合わせて脱力してください。2～３回を１セットとして行いましょう。</w:t>
      </w:r>
    </w:p>
    <w:p w14:paraId="60F9808E" w14:textId="77777777" w:rsidR="00F46663" w:rsidRPr="00771580" w:rsidRDefault="00F46663" w:rsidP="00F46663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一日のうち、思い出したときに何回か行ってください。</w:t>
      </w:r>
    </w:p>
    <w:p w14:paraId="5EC5BC19" w14:textId="77777777" w:rsidR="00F46663" w:rsidRPr="00771580" w:rsidRDefault="00F46663" w:rsidP="00F46663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また、丹田を使っ</w:t>
      </w:r>
      <w:r>
        <w:rPr>
          <w:rFonts w:asciiTheme="minorEastAsia" w:hAnsiTheme="minorEastAsia" w:hint="eastAsia"/>
          <w:sz w:val="32"/>
          <w:szCs w:val="32"/>
        </w:rPr>
        <w:t>た</w:t>
      </w:r>
      <w:r w:rsidRPr="00771580">
        <w:rPr>
          <w:rFonts w:asciiTheme="minorEastAsia" w:hAnsiTheme="minorEastAsia" w:hint="eastAsia"/>
          <w:sz w:val="32"/>
          <w:szCs w:val="32"/>
        </w:rPr>
        <w:t>呼吸</w:t>
      </w:r>
      <w:r>
        <w:rPr>
          <w:rFonts w:asciiTheme="minorEastAsia" w:hAnsiTheme="minorEastAsia" w:hint="eastAsia"/>
          <w:sz w:val="32"/>
          <w:szCs w:val="32"/>
        </w:rPr>
        <w:t>で</w:t>
      </w:r>
      <w:r w:rsidRPr="00771580">
        <w:rPr>
          <w:rFonts w:asciiTheme="minorEastAsia" w:hAnsiTheme="minorEastAsia" w:hint="eastAsia"/>
          <w:sz w:val="32"/>
          <w:szCs w:val="32"/>
        </w:rPr>
        <w:t>は、</w:t>
      </w:r>
      <w:r w:rsidRPr="00771580">
        <w:rPr>
          <w:rFonts w:asciiTheme="minorEastAsia" w:hAnsiTheme="minorEastAsia" w:hint="eastAsia"/>
          <w:b/>
          <w:bCs/>
          <w:sz w:val="32"/>
          <w:szCs w:val="32"/>
        </w:rPr>
        <w:t>体をリラックスさせて、ゆるやかな気分</w:t>
      </w:r>
      <w:r w:rsidRPr="00771580">
        <w:rPr>
          <w:rFonts w:asciiTheme="minorEastAsia" w:hAnsiTheme="minorEastAsia" w:hint="eastAsia"/>
          <w:sz w:val="32"/>
          <w:szCs w:val="32"/>
        </w:rPr>
        <w:t>をつくることができます。</w:t>
      </w:r>
    </w:p>
    <w:p w14:paraId="62CDF63A" w14:textId="77777777" w:rsidR="00F46663" w:rsidRDefault="00F46663" w:rsidP="00F46663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126C0589" w14:textId="77777777" w:rsidR="00F46663" w:rsidRPr="00F460DE" w:rsidRDefault="00F46663" w:rsidP="00F46663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551D12EA" w14:textId="77777777" w:rsidR="00F46663" w:rsidRPr="00771580" w:rsidRDefault="00F46663" w:rsidP="00F46663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❷</w:t>
      </w:r>
      <w:r w:rsidRPr="00771580">
        <w:rPr>
          <w:rFonts w:asciiTheme="minorEastAsia" w:hAnsiTheme="minorEastAsia"/>
          <w:sz w:val="32"/>
          <w:szCs w:val="32"/>
        </w:rPr>
        <w:t xml:space="preserve"> </w:t>
      </w:r>
      <w:r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不良姿勢は長時間続けない</w:t>
      </w:r>
      <w:r w:rsidRPr="00771580">
        <w:rPr>
          <w:rFonts w:asciiTheme="minorEastAsia" w:hAnsiTheme="minorEastAsia" w:hint="eastAsia"/>
          <w:sz w:val="32"/>
          <w:szCs w:val="32"/>
        </w:rPr>
        <w:t>ように気を付けてください。</w:t>
      </w:r>
    </w:p>
    <w:p w14:paraId="576B730C" w14:textId="77777777" w:rsidR="00F46663" w:rsidRPr="00771580" w:rsidRDefault="00F46663" w:rsidP="00F46663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1時間のうち5分は</w:t>
      </w:r>
      <w:r>
        <w:rPr>
          <w:rFonts w:asciiTheme="minorEastAsia" w:hAnsiTheme="minorEastAsia" w:hint="eastAsia"/>
          <w:sz w:val="32"/>
          <w:szCs w:val="32"/>
        </w:rPr>
        <w:t>姿勢を変えて</w:t>
      </w:r>
      <w:r w:rsidRPr="00771580">
        <w:rPr>
          <w:rFonts w:asciiTheme="minorEastAsia" w:hAnsiTheme="minorEastAsia" w:hint="eastAsia"/>
          <w:sz w:val="32"/>
          <w:szCs w:val="32"/>
        </w:rPr>
        <w:t>休憩をと</w:t>
      </w:r>
      <w:r>
        <w:rPr>
          <w:rFonts w:asciiTheme="minorEastAsia" w:hAnsiTheme="minorEastAsia" w:hint="eastAsia"/>
          <w:sz w:val="32"/>
          <w:szCs w:val="32"/>
        </w:rPr>
        <w:t>りましょう</w:t>
      </w:r>
      <w:r w:rsidRPr="00771580">
        <w:rPr>
          <w:rFonts w:asciiTheme="minorEastAsia" w:hAnsiTheme="minorEastAsia" w:hint="eastAsia"/>
          <w:sz w:val="32"/>
          <w:szCs w:val="32"/>
        </w:rPr>
        <w:t>。</w:t>
      </w:r>
    </w:p>
    <w:p w14:paraId="50297D9B" w14:textId="77777777" w:rsidR="00F46663" w:rsidRPr="00057D4C" w:rsidRDefault="00F46663" w:rsidP="00F46663">
      <w:pPr>
        <w:spacing w:line="380" w:lineRule="exact"/>
        <w:ind w:firstLineChars="100" w:firstLine="320"/>
        <w:rPr>
          <w:sz w:val="22"/>
        </w:rPr>
      </w:pPr>
      <w:r w:rsidRPr="00FD2454">
        <w:rPr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3C263C14" wp14:editId="21DBAFE6">
            <wp:simplePos x="0" y="0"/>
            <wp:positionH relativeFrom="column">
              <wp:posOffset>609600</wp:posOffset>
            </wp:positionH>
            <wp:positionV relativeFrom="paragraph">
              <wp:posOffset>8890</wp:posOffset>
            </wp:positionV>
            <wp:extent cx="8204200" cy="17704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177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492E0" w14:textId="77777777" w:rsidR="00F46663" w:rsidRPr="00813E71" w:rsidRDefault="00F46663" w:rsidP="00F46663">
      <w:pPr>
        <w:spacing w:line="380" w:lineRule="exact"/>
        <w:rPr>
          <w:sz w:val="22"/>
        </w:rPr>
      </w:pPr>
    </w:p>
    <w:p w14:paraId="2A4386F9" w14:textId="77777777" w:rsidR="00F46663" w:rsidRDefault="00F46663" w:rsidP="00F46663">
      <w:pPr>
        <w:spacing w:line="380" w:lineRule="exact"/>
        <w:rPr>
          <w:sz w:val="22"/>
        </w:rPr>
      </w:pPr>
    </w:p>
    <w:p w14:paraId="7B9DD200" w14:textId="77777777" w:rsidR="00F46663" w:rsidRDefault="00F46663" w:rsidP="00F46663">
      <w:pPr>
        <w:spacing w:line="380" w:lineRule="exact"/>
        <w:rPr>
          <w:sz w:val="22"/>
        </w:rPr>
      </w:pPr>
    </w:p>
    <w:p w14:paraId="708E3824" w14:textId="77777777" w:rsidR="00F46663" w:rsidRDefault="00F46663" w:rsidP="00F46663">
      <w:pPr>
        <w:spacing w:line="380" w:lineRule="exact"/>
        <w:rPr>
          <w:sz w:val="22"/>
        </w:rPr>
      </w:pPr>
    </w:p>
    <w:p w14:paraId="1B0CBDE2" w14:textId="77777777" w:rsidR="00F46663" w:rsidRDefault="00F46663" w:rsidP="00F46663">
      <w:pPr>
        <w:spacing w:line="380" w:lineRule="exact"/>
        <w:rPr>
          <w:sz w:val="22"/>
        </w:rPr>
      </w:pPr>
    </w:p>
    <w:p w14:paraId="52DD43DE" w14:textId="267F925F" w:rsidR="00F46663" w:rsidRDefault="00F46663" w:rsidP="00F46663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071F1EA2" w14:textId="6551919D" w:rsidR="00F46663" w:rsidRDefault="00F46663" w:rsidP="00F46663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98176" behindDoc="0" locked="0" layoutInCell="1" allowOverlap="1" wp14:anchorId="4CA2AA53" wp14:editId="054C2C99">
            <wp:simplePos x="0" y="0"/>
            <wp:positionH relativeFrom="margin">
              <wp:align>center</wp:align>
            </wp:positionH>
            <wp:positionV relativeFrom="paragraph">
              <wp:posOffset>41471</wp:posOffset>
            </wp:positionV>
            <wp:extent cx="9524365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E1985" w14:textId="677742FB" w:rsidR="00F46663" w:rsidRDefault="00F46663" w:rsidP="00F46663">
      <w:pPr>
        <w:spacing w:line="380" w:lineRule="exact"/>
        <w:jc w:val="left"/>
        <w:rPr>
          <w:rFonts w:ascii="游ゴシック" w:eastAsia="游ゴシック" w:hAnsi="游ゴシック"/>
          <w:sz w:val="22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95104" behindDoc="0" locked="0" layoutInCell="1" allowOverlap="1" wp14:anchorId="03F7BBDD" wp14:editId="7DD275C7">
            <wp:simplePos x="0" y="0"/>
            <wp:positionH relativeFrom="margin">
              <wp:posOffset>76200</wp:posOffset>
            </wp:positionH>
            <wp:positionV relativeFrom="paragraph">
              <wp:posOffset>-215509</wp:posOffset>
            </wp:positionV>
            <wp:extent cx="952436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5D9A3" w14:textId="77777777" w:rsidR="00F46663" w:rsidRDefault="00F46663" w:rsidP="00F46663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7BEAFF47" w14:textId="0E678F21" w:rsidR="00F46663" w:rsidRDefault="00F46663" w:rsidP="00F46663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8"/>
          <w:szCs w:val="48"/>
        </w:rPr>
        <w:t>不良姿勢のリセット</w:t>
      </w:r>
    </w:p>
    <w:p w14:paraId="0150486C" w14:textId="77777777" w:rsidR="00F46663" w:rsidRPr="002375E4" w:rsidRDefault="00F46663" w:rsidP="00F46663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16"/>
          <w:szCs w:val="16"/>
        </w:rPr>
      </w:pPr>
    </w:p>
    <w:p w14:paraId="7FF713FF" w14:textId="77777777" w:rsidR="00F46663" w:rsidRPr="002375E4" w:rsidRDefault="00F46663" w:rsidP="00F46663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2375E4">
        <w:rPr>
          <w:rFonts w:ascii="游ゴシック" w:eastAsia="游ゴシック" w:hAnsi="游ゴシック" w:hint="eastAsia"/>
          <w:b/>
          <w:bCs/>
          <w:sz w:val="44"/>
          <w:szCs w:val="44"/>
        </w:rPr>
        <w:t>体の不良姿勢を数回にわたって矯正していきます</w:t>
      </w:r>
    </w:p>
    <w:p w14:paraId="44C729C1" w14:textId="77777777" w:rsidR="00F46663" w:rsidRPr="00091A14" w:rsidRDefault="00F46663" w:rsidP="00F46663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D34587" wp14:editId="771F2E1F">
                <wp:simplePos x="0" y="0"/>
                <wp:positionH relativeFrom="column">
                  <wp:posOffset>311150</wp:posOffset>
                </wp:positionH>
                <wp:positionV relativeFrom="paragraph">
                  <wp:posOffset>279400</wp:posOffset>
                </wp:positionV>
                <wp:extent cx="9289415" cy="781050"/>
                <wp:effectExtent l="19050" t="19050" r="2603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415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41034" id="正方形/長方形 9" o:spid="_x0000_s1026" style="position:absolute;left:0;text-align:left;margin-left:24.5pt;margin-top:22pt;width:731.45pt;height:61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" fillcolor="#fff2cc [663]" strokecolor="#00b0f0" strokeweight="2.25pt"/>
            </w:pict>
          </mc:Fallback>
        </mc:AlternateContent>
      </w:r>
    </w:p>
    <w:p w14:paraId="2799A9C1" w14:textId="77777777" w:rsidR="00F46663" w:rsidRDefault="00F46663" w:rsidP="00F46663">
      <w:pPr>
        <w:jc w:val="center"/>
        <w:rPr>
          <w:rFonts w:ascii="游ゴシック" w:eastAsia="游ゴシック" w:hAnsi="游ゴシック"/>
          <w:bCs/>
          <w:sz w:val="36"/>
          <w:szCs w:val="36"/>
        </w:rPr>
      </w:pPr>
      <w:r w:rsidRPr="002375E4">
        <w:rPr>
          <w:rFonts w:ascii="游ゴシック" w:eastAsia="游ゴシック" w:hAnsi="游ゴシック" w:hint="eastAsia"/>
          <w:b/>
          <w:sz w:val="36"/>
          <w:szCs w:val="36"/>
        </w:rPr>
        <w:t>目的</w:t>
      </w:r>
      <w:r>
        <w:rPr>
          <w:rFonts w:ascii="游ゴシック" w:eastAsia="游ゴシック" w:hAnsi="游ゴシック" w:hint="eastAsia"/>
          <w:bCs/>
          <w:sz w:val="36"/>
          <w:szCs w:val="36"/>
        </w:rPr>
        <w:t xml:space="preserve"> </w:t>
      </w:r>
      <w:r>
        <w:rPr>
          <w:rFonts w:ascii="游ゴシック" w:eastAsia="游ゴシック" w:hAnsi="游ゴシック"/>
          <w:bCs/>
          <w:sz w:val="36"/>
          <w:szCs w:val="36"/>
        </w:rPr>
        <w:t xml:space="preserve">: </w:t>
      </w:r>
      <w:r w:rsidRPr="002375E4">
        <w:rPr>
          <w:rFonts w:ascii="游ゴシック" w:eastAsia="游ゴシック" w:hAnsi="游ゴシック" w:hint="eastAsia"/>
          <w:b/>
          <w:sz w:val="36"/>
          <w:szCs w:val="36"/>
        </w:rPr>
        <w:t>姿勢のリセット</w:t>
      </w:r>
      <w:r>
        <w:rPr>
          <w:rFonts w:ascii="游ゴシック" w:eastAsia="游ゴシック" w:hAnsi="游ゴシック" w:hint="eastAsia"/>
          <w:bCs/>
          <w:sz w:val="36"/>
          <w:szCs w:val="36"/>
        </w:rPr>
        <w:t xml:space="preserve"> ➡ </w:t>
      </w:r>
      <w:r w:rsidRPr="00AB1065">
        <w:rPr>
          <w:rFonts w:ascii="游ゴシック" w:eastAsia="游ゴシック" w:hAnsi="游ゴシック" w:hint="eastAsia"/>
          <w:b/>
          <w:sz w:val="36"/>
          <w:szCs w:val="36"/>
          <w:highlight w:val="yellow"/>
          <w:u w:val="single"/>
        </w:rPr>
        <w:t>治癒力を働きやすく</w:t>
      </w:r>
      <w:r>
        <w:rPr>
          <w:rFonts w:ascii="游ゴシック" w:eastAsia="游ゴシック" w:hAnsi="游ゴシック" w:hint="eastAsia"/>
          <w:bCs/>
          <w:sz w:val="36"/>
          <w:szCs w:val="36"/>
        </w:rPr>
        <w:t>させ、症状の</w:t>
      </w:r>
      <w:r w:rsidRPr="00AB1065">
        <w:rPr>
          <w:rFonts w:ascii="游ゴシック" w:eastAsia="游ゴシック" w:hAnsi="游ゴシック" w:hint="eastAsia"/>
          <w:b/>
          <w:sz w:val="36"/>
          <w:szCs w:val="36"/>
          <w:highlight w:val="yellow"/>
          <w:u w:val="single"/>
        </w:rPr>
        <w:t>早期回復効果</w:t>
      </w:r>
      <w:r>
        <w:rPr>
          <w:rFonts w:ascii="游ゴシック" w:eastAsia="游ゴシック" w:hAnsi="游ゴシック" w:hint="eastAsia"/>
          <w:bCs/>
          <w:sz w:val="36"/>
          <w:szCs w:val="36"/>
        </w:rPr>
        <w:t>があります</w:t>
      </w:r>
    </w:p>
    <w:p w14:paraId="4D122662" w14:textId="77777777" w:rsidR="00F46663" w:rsidRDefault="00F46663" w:rsidP="00F46663">
      <w:pPr>
        <w:rPr>
          <w:rFonts w:ascii="游ゴシック" w:eastAsia="游ゴシック" w:hAnsi="游ゴシック"/>
          <w:bCs/>
          <w:sz w:val="24"/>
          <w:szCs w:val="24"/>
        </w:rPr>
      </w:pPr>
    </w:p>
    <w:p w14:paraId="4C574C33" w14:textId="77777777" w:rsidR="00F46663" w:rsidRDefault="00F46663" w:rsidP="00F46663">
      <w:pPr>
        <w:rPr>
          <w:rFonts w:ascii="游ゴシック" w:eastAsia="游ゴシック" w:hAnsi="游ゴシック"/>
          <w:bCs/>
          <w:sz w:val="24"/>
          <w:szCs w:val="24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9214"/>
      </w:tblGrid>
      <w:tr w:rsidR="00F46663" w14:paraId="7F9E3A63" w14:textId="77777777" w:rsidTr="00E0459D">
        <w:trPr>
          <w:trHeight w:val="788"/>
        </w:trPr>
        <w:tc>
          <w:tcPr>
            <w:tcW w:w="2835" w:type="dxa"/>
            <w:vAlign w:val="center"/>
          </w:tcPr>
          <w:p w14:paraId="4C132F1F" w14:textId="77777777" w:rsidR="00F46663" w:rsidRPr="00091A14" w:rsidRDefault="00F46663" w:rsidP="00E0459D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回数</w:t>
            </w:r>
          </w:p>
        </w:tc>
        <w:tc>
          <w:tcPr>
            <w:tcW w:w="9214" w:type="dxa"/>
            <w:vAlign w:val="center"/>
          </w:tcPr>
          <w:p w14:paraId="17039600" w14:textId="77777777" w:rsidR="00F46663" w:rsidRPr="002375E4" w:rsidRDefault="00F46663" w:rsidP="00E0459D">
            <w:pPr>
              <w:ind w:firstLineChars="100" w:firstLine="360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 w:rsidRPr="002375E4">
              <w:rPr>
                <w:rFonts w:ascii="游ゴシック" w:eastAsia="游ゴシック" w:hAnsi="游ゴシック"/>
                <w:bCs/>
                <w:sz w:val="36"/>
                <w:szCs w:val="36"/>
              </w:rPr>
              <w:t>3</w:t>
            </w:r>
            <w:r w:rsidRPr="002375E4"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回</w:t>
            </w:r>
          </w:p>
        </w:tc>
      </w:tr>
      <w:tr w:rsidR="00F46663" w14:paraId="72F5AB0E" w14:textId="77777777" w:rsidTr="00E0459D">
        <w:trPr>
          <w:trHeight w:val="788"/>
        </w:trPr>
        <w:tc>
          <w:tcPr>
            <w:tcW w:w="2835" w:type="dxa"/>
            <w:vAlign w:val="center"/>
          </w:tcPr>
          <w:p w14:paraId="7432F799" w14:textId="77777777" w:rsidR="00F46663" w:rsidRDefault="00F46663" w:rsidP="00E0459D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間隔</w:t>
            </w:r>
          </w:p>
        </w:tc>
        <w:tc>
          <w:tcPr>
            <w:tcW w:w="9214" w:type="dxa"/>
            <w:vAlign w:val="center"/>
          </w:tcPr>
          <w:p w14:paraId="6251B0BA" w14:textId="77777777" w:rsidR="00F46663" w:rsidRPr="002375E4" w:rsidRDefault="00F46663" w:rsidP="00E0459D">
            <w:pPr>
              <w:ind w:firstLineChars="100" w:firstLine="360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1回/週</w:t>
            </w:r>
          </w:p>
        </w:tc>
      </w:tr>
      <w:tr w:rsidR="00F46663" w14:paraId="576D771C" w14:textId="77777777" w:rsidTr="00E0459D">
        <w:trPr>
          <w:trHeight w:val="788"/>
        </w:trPr>
        <w:tc>
          <w:tcPr>
            <w:tcW w:w="2835" w:type="dxa"/>
            <w:vAlign w:val="center"/>
          </w:tcPr>
          <w:p w14:paraId="55B02FF8" w14:textId="77777777" w:rsidR="00F46663" w:rsidRDefault="00F46663" w:rsidP="00E0459D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評価</w:t>
            </w:r>
          </w:p>
        </w:tc>
        <w:tc>
          <w:tcPr>
            <w:tcW w:w="9214" w:type="dxa"/>
            <w:vAlign w:val="center"/>
          </w:tcPr>
          <w:p w14:paraId="632D2EE8" w14:textId="77777777" w:rsidR="00F46663" w:rsidRPr="002375E4" w:rsidRDefault="00F46663" w:rsidP="00E0459D">
            <w:pPr>
              <w:ind w:firstLineChars="100" w:firstLine="320"/>
              <w:rPr>
                <w:rFonts w:ascii="游ゴシック" w:eastAsia="游ゴシック" w:hAnsi="游ゴシック"/>
                <w:bCs/>
                <w:sz w:val="32"/>
                <w:szCs w:val="32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2"/>
                <w:szCs w:val="32"/>
              </w:rPr>
              <w:t>3回目に初回の不良姿勢の改善を確認していただきます</w:t>
            </w:r>
          </w:p>
        </w:tc>
      </w:tr>
      <w:tr w:rsidR="00F46663" w14:paraId="42CB66E6" w14:textId="77777777" w:rsidTr="00E0459D">
        <w:trPr>
          <w:trHeight w:val="788"/>
        </w:trPr>
        <w:tc>
          <w:tcPr>
            <w:tcW w:w="2835" w:type="dxa"/>
            <w:vAlign w:val="center"/>
          </w:tcPr>
          <w:p w14:paraId="1D7F5E8A" w14:textId="77777777" w:rsidR="00F46663" w:rsidRDefault="00F46663" w:rsidP="00E0459D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料金</w:t>
            </w:r>
          </w:p>
        </w:tc>
        <w:tc>
          <w:tcPr>
            <w:tcW w:w="9214" w:type="dxa"/>
            <w:vAlign w:val="center"/>
          </w:tcPr>
          <w:p w14:paraId="3A5AA727" w14:textId="77777777" w:rsidR="00F46663" w:rsidRPr="002375E4" w:rsidRDefault="00F46663" w:rsidP="00E0459D">
            <w:pPr>
              <w:ind w:firstLineChars="100" w:firstLine="320"/>
              <w:rPr>
                <w:rFonts w:ascii="游ゴシック" w:eastAsia="游ゴシック" w:hAnsi="游ゴシック"/>
                <w:bCs/>
                <w:sz w:val="32"/>
                <w:szCs w:val="32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2"/>
                <w:szCs w:val="32"/>
              </w:rPr>
              <w:t>８，２５０（税込）　@２，７５０/回</w:t>
            </w:r>
          </w:p>
        </w:tc>
      </w:tr>
    </w:tbl>
    <w:p w14:paraId="10375655" w14:textId="77777777" w:rsidR="00F46663" w:rsidRPr="00F460DE" w:rsidRDefault="00F46663" w:rsidP="00F46663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7D97F336" w14:textId="0DFD403E" w:rsidR="00F46663" w:rsidRDefault="00F46663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96128" behindDoc="0" locked="0" layoutInCell="1" allowOverlap="1" wp14:anchorId="0239528D" wp14:editId="6C20A54A">
            <wp:simplePos x="0" y="0"/>
            <wp:positionH relativeFrom="column">
              <wp:posOffset>132080</wp:posOffset>
            </wp:positionH>
            <wp:positionV relativeFrom="paragraph">
              <wp:posOffset>226695</wp:posOffset>
            </wp:positionV>
            <wp:extent cx="9524365" cy="476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6663" w:rsidSect="006D5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0661" w14:textId="77777777" w:rsidR="00A40A2C" w:rsidRDefault="00A40A2C" w:rsidP="00FA0043">
      <w:r>
        <w:separator/>
      </w:r>
    </w:p>
  </w:endnote>
  <w:endnote w:type="continuationSeparator" w:id="0">
    <w:p w14:paraId="5C43736C" w14:textId="77777777" w:rsidR="00A40A2C" w:rsidRDefault="00A40A2C" w:rsidP="00F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2FE3" w14:textId="77777777" w:rsidR="00A40A2C" w:rsidRDefault="00A40A2C" w:rsidP="00FA0043">
      <w:r>
        <w:separator/>
      </w:r>
    </w:p>
  </w:footnote>
  <w:footnote w:type="continuationSeparator" w:id="0">
    <w:p w14:paraId="6DEBBE45" w14:textId="77777777" w:rsidR="00A40A2C" w:rsidRDefault="00A40A2C" w:rsidP="00FA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84"/>
    <w:rsid w:val="00007BCA"/>
    <w:rsid w:val="000170AD"/>
    <w:rsid w:val="000E45CA"/>
    <w:rsid w:val="000F31AC"/>
    <w:rsid w:val="001304A1"/>
    <w:rsid w:val="00134248"/>
    <w:rsid w:val="0019087A"/>
    <w:rsid w:val="00244856"/>
    <w:rsid w:val="00264CE6"/>
    <w:rsid w:val="00284E87"/>
    <w:rsid w:val="002B114E"/>
    <w:rsid w:val="0030343F"/>
    <w:rsid w:val="00365557"/>
    <w:rsid w:val="003A221C"/>
    <w:rsid w:val="003C4986"/>
    <w:rsid w:val="003C5F84"/>
    <w:rsid w:val="003C68CB"/>
    <w:rsid w:val="006D5D72"/>
    <w:rsid w:val="006E6B34"/>
    <w:rsid w:val="00734365"/>
    <w:rsid w:val="00797A51"/>
    <w:rsid w:val="00802D50"/>
    <w:rsid w:val="00813282"/>
    <w:rsid w:val="00820650"/>
    <w:rsid w:val="00824634"/>
    <w:rsid w:val="008C5A47"/>
    <w:rsid w:val="008D6EE0"/>
    <w:rsid w:val="00926BCE"/>
    <w:rsid w:val="00983659"/>
    <w:rsid w:val="00A13787"/>
    <w:rsid w:val="00A40A2C"/>
    <w:rsid w:val="00A42B12"/>
    <w:rsid w:val="00A464F9"/>
    <w:rsid w:val="00A530DB"/>
    <w:rsid w:val="00A57B23"/>
    <w:rsid w:val="00A64C9C"/>
    <w:rsid w:val="00AA16C6"/>
    <w:rsid w:val="00AD66E4"/>
    <w:rsid w:val="00B52B6B"/>
    <w:rsid w:val="00B7214A"/>
    <w:rsid w:val="00B83F8E"/>
    <w:rsid w:val="00B958D9"/>
    <w:rsid w:val="00C25D0B"/>
    <w:rsid w:val="00C553BD"/>
    <w:rsid w:val="00CF78C8"/>
    <w:rsid w:val="00D12394"/>
    <w:rsid w:val="00DA24A1"/>
    <w:rsid w:val="00DF3EDB"/>
    <w:rsid w:val="00EB6414"/>
    <w:rsid w:val="00EC4BDD"/>
    <w:rsid w:val="00EC6E92"/>
    <w:rsid w:val="00EE056F"/>
    <w:rsid w:val="00F15069"/>
    <w:rsid w:val="00F36D9E"/>
    <w:rsid w:val="00F46663"/>
    <w:rsid w:val="00F64BEA"/>
    <w:rsid w:val="00FA0043"/>
    <w:rsid w:val="00FA09EA"/>
    <w:rsid w:val="00FA4C41"/>
    <w:rsid w:val="00FC688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5E935"/>
  <w15:chartTrackingRefBased/>
  <w15:docId w15:val="{F7437829-54E3-4787-83AB-B116B01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43"/>
  </w:style>
  <w:style w:type="paragraph" w:styleId="a6">
    <w:name w:val="footer"/>
    <w:basedOn w:val="a"/>
    <w:link w:val="a7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43"/>
  </w:style>
  <w:style w:type="table" w:styleId="a8">
    <w:name w:val="Table Grid"/>
    <w:basedOn w:val="a1"/>
    <w:uiPriority w:val="39"/>
    <w:rsid w:val="00F4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克憲</dc:creator>
  <cp:keywords/>
  <dc:description/>
  <cp:lastModifiedBy>松村 克憲</cp:lastModifiedBy>
  <cp:revision>7</cp:revision>
  <cp:lastPrinted>2022-04-19T03:59:00Z</cp:lastPrinted>
  <dcterms:created xsi:type="dcterms:W3CDTF">2022-04-19T03:58:00Z</dcterms:created>
  <dcterms:modified xsi:type="dcterms:W3CDTF">2022-04-25T08:26:00Z</dcterms:modified>
</cp:coreProperties>
</file>