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0363" w14:textId="75E4208D" w:rsidR="009E3207" w:rsidRPr="009E3207" w:rsidRDefault="00C5636E" w:rsidP="009E3207">
      <w:pPr>
        <w:jc w:val="center"/>
        <w:rPr>
          <w:rFonts w:eastAsiaTheme="minorHAnsi"/>
          <w:b/>
          <w:bCs/>
          <w:sz w:val="44"/>
          <w:szCs w:val="44"/>
        </w:rPr>
      </w:pPr>
      <w:r w:rsidRPr="009E3207">
        <w:rPr>
          <w:rFonts w:eastAsiaTheme="minorHAnsi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EA1D0AA" wp14:editId="22D7D558">
            <wp:simplePos x="0" y="0"/>
            <wp:positionH relativeFrom="column">
              <wp:posOffset>3083878</wp:posOffset>
            </wp:positionH>
            <wp:positionV relativeFrom="paragraph">
              <wp:posOffset>-2676208</wp:posOffset>
            </wp:positionV>
            <wp:extent cx="1390650" cy="6054725"/>
            <wp:effectExtent l="0" t="7938" r="0" b="0"/>
            <wp:wrapNone/>
            <wp:docPr id="17455333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33342" name="図 17455333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0650" cy="605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51F060D4" wp14:editId="4BC1A733">
            <wp:simplePos x="0" y="0"/>
            <wp:positionH relativeFrom="column">
              <wp:posOffset>-641350</wp:posOffset>
            </wp:positionH>
            <wp:positionV relativeFrom="paragraph">
              <wp:posOffset>-342900</wp:posOffset>
            </wp:positionV>
            <wp:extent cx="1392555" cy="7454900"/>
            <wp:effectExtent l="0" t="0" r="0" b="0"/>
            <wp:wrapNone/>
            <wp:docPr id="12328905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90592" name="図 12328905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hint="eastAsia"/>
          <w:b/>
          <w:bCs/>
          <w:sz w:val="44"/>
          <w:szCs w:val="44"/>
        </w:rPr>
        <w:t xml:space="preserve">　</w:t>
      </w:r>
      <w:r w:rsidR="009E3207" w:rsidRPr="009E3207">
        <w:rPr>
          <w:rFonts w:eastAsiaTheme="minorHAnsi" w:hint="eastAsia"/>
          <w:b/>
          <w:bCs/>
          <w:sz w:val="44"/>
          <w:szCs w:val="44"/>
        </w:rPr>
        <w:t>『</w:t>
      </w:r>
      <w:r w:rsidR="00C95603" w:rsidRPr="009E3207">
        <w:rPr>
          <w:rFonts w:eastAsiaTheme="minorHAnsi" w:hint="eastAsia"/>
          <w:b/>
          <w:bCs/>
          <w:sz w:val="44"/>
          <w:szCs w:val="44"/>
        </w:rPr>
        <w:t>姿勢リセット</w:t>
      </w:r>
      <w:r w:rsidR="009E3207" w:rsidRPr="009E3207">
        <w:rPr>
          <w:rFonts w:eastAsiaTheme="minorHAnsi" w:hint="eastAsia"/>
          <w:b/>
          <w:bCs/>
          <w:sz w:val="44"/>
          <w:szCs w:val="44"/>
        </w:rPr>
        <w:t xml:space="preserve">』 </w:t>
      </w:r>
      <w:r w:rsidR="00C95603" w:rsidRPr="009E3207">
        <w:rPr>
          <w:rFonts w:eastAsiaTheme="minorHAnsi" w:hint="eastAsia"/>
          <w:b/>
          <w:bCs/>
          <w:sz w:val="44"/>
          <w:szCs w:val="44"/>
        </w:rPr>
        <w:t>無料キャンペーン</w:t>
      </w:r>
      <w:r w:rsidR="009E3207" w:rsidRPr="009E3207">
        <w:rPr>
          <w:rFonts w:eastAsiaTheme="minorHAnsi" w:hint="eastAsia"/>
          <w:b/>
          <w:bCs/>
          <w:sz w:val="44"/>
          <w:szCs w:val="44"/>
        </w:rPr>
        <w:t>のご案内</w:t>
      </w:r>
    </w:p>
    <w:p w14:paraId="3F37103F" w14:textId="003DC894" w:rsidR="00C95603" w:rsidRDefault="00FD13D7" w:rsidP="00FD13D7">
      <w:pPr>
        <w:jc w:val="right"/>
      </w:pPr>
      <w:r>
        <w:rPr>
          <w:rFonts w:hint="eastAsia"/>
        </w:rPr>
        <w:t>（</w:t>
      </w:r>
      <w:r w:rsidR="00775C30">
        <w:rPr>
          <w:rFonts w:hint="eastAsia"/>
        </w:rPr>
        <w:t>3</w:t>
      </w:r>
      <w:r>
        <w:rPr>
          <w:rFonts w:hint="eastAsia"/>
        </w:rPr>
        <w:t>.</w:t>
      </w:r>
      <w:r w:rsidR="00517666">
        <w:rPr>
          <w:rFonts w:hint="eastAsia"/>
        </w:rPr>
        <w:t>2</w:t>
      </w:r>
      <w:r>
        <w:rPr>
          <w:rFonts w:hint="eastAsia"/>
        </w:rPr>
        <w:t>）</w:t>
      </w:r>
    </w:p>
    <w:p w14:paraId="196C5D1E" w14:textId="2C4AD111" w:rsidR="00DE00B5" w:rsidRDefault="00DE00B5" w:rsidP="00FD13D7">
      <w:pPr>
        <w:jc w:val="right"/>
      </w:pPr>
    </w:p>
    <w:p w14:paraId="71C9C77E" w14:textId="19A8CF2C" w:rsidR="00047D72" w:rsidRPr="008E6275" w:rsidRDefault="008E6275" w:rsidP="00250D18">
      <w:pPr>
        <w:ind w:firstLineChars="200" w:firstLine="880"/>
        <w:rPr>
          <w:b/>
          <w:bCs/>
          <w:sz w:val="44"/>
          <w:szCs w:val="44"/>
          <w:u w:val="single"/>
        </w:rPr>
      </w:pPr>
      <w:r w:rsidRPr="008E6275">
        <w:rPr>
          <w:rFonts w:hint="eastAsia"/>
          <w:b/>
          <w:bCs/>
          <w:sz w:val="44"/>
          <w:szCs w:val="44"/>
          <w:u w:val="single"/>
        </w:rPr>
        <w:t>こん</w:t>
      </w:r>
      <w:r w:rsidR="00047D72" w:rsidRPr="008E6275">
        <w:rPr>
          <w:rFonts w:hint="eastAsia"/>
          <w:b/>
          <w:bCs/>
          <w:sz w:val="44"/>
          <w:szCs w:val="44"/>
          <w:u w:val="single"/>
        </w:rPr>
        <w:t>な変化</w:t>
      </w:r>
      <w:r w:rsidRPr="008E6275">
        <w:rPr>
          <w:rFonts w:hint="eastAsia"/>
          <w:b/>
          <w:bCs/>
          <w:sz w:val="44"/>
          <w:szCs w:val="44"/>
          <w:u w:val="single"/>
        </w:rPr>
        <w:t>が</w:t>
      </w:r>
      <w:r w:rsidR="00047D72" w:rsidRPr="008E6275">
        <w:rPr>
          <w:rFonts w:hint="eastAsia"/>
          <w:b/>
          <w:bCs/>
          <w:sz w:val="44"/>
          <w:szCs w:val="44"/>
          <w:u w:val="single"/>
        </w:rPr>
        <w:t>体に現れていませんか?</w:t>
      </w:r>
    </w:p>
    <w:p w14:paraId="4D279D1C" w14:textId="2D1398B6" w:rsidR="00EA3B72" w:rsidRPr="004D046E" w:rsidRDefault="00EA3B72" w:rsidP="008E6275">
      <w:pPr>
        <w:spacing w:line="240" w:lineRule="exact"/>
        <w:rPr>
          <w:sz w:val="16"/>
          <w:szCs w:val="16"/>
        </w:rPr>
      </w:pPr>
    </w:p>
    <w:p w14:paraId="49DE3BCA" w14:textId="1CC1010D" w:rsidR="00047D72" w:rsidRPr="00776681" w:rsidRDefault="00047D72" w:rsidP="00250D18">
      <w:pPr>
        <w:ind w:firstLineChars="300" w:firstLine="960"/>
        <w:rPr>
          <w:b/>
          <w:bCs/>
          <w:sz w:val="32"/>
          <w:szCs w:val="32"/>
        </w:rPr>
      </w:pPr>
      <w:r w:rsidRPr="00776681">
        <w:rPr>
          <w:rFonts w:hint="eastAsia"/>
          <w:b/>
          <w:bCs/>
          <w:sz w:val="32"/>
          <w:szCs w:val="32"/>
          <w:highlight w:val="yellow"/>
        </w:rPr>
        <w:t>「最近疲れやすくなったなぁ」</w:t>
      </w:r>
    </w:p>
    <w:p w14:paraId="766D5F33" w14:textId="16CDC635" w:rsidR="00047D72" w:rsidRPr="00776681" w:rsidRDefault="00047D72" w:rsidP="00250D18">
      <w:pPr>
        <w:ind w:firstLineChars="300" w:firstLine="960"/>
        <w:rPr>
          <w:b/>
          <w:bCs/>
          <w:sz w:val="32"/>
          <w:szCs w:val="32"/>
        </w:rPr>
      </w:pPr>
      <w:r w:rsidRPr="00776681">
        <w:rPr>
          <w:rFonts w:hint="eastAsia"/>
          <w:b/>
          <w:bCs/>
          <w:sz w:val="32"/>
          <w:szCs w:val="32"/>
          <w:highlight w:val="yellow"/>
        </w:rPr>
        <w:t>「家族に姿勢が悪くなってきたと言われるようになった」</w:t>
      </w:r>
    </w:p>
    <w:p w14:paraId="749EC6CF" w14:textId="2DC31D32" w:rsidR="00047D72" w:rsidRPr="00776681" w:rsidRDefault="00047D72" w:rsidP="00250D18">
      <w:pPr>
        <w:ind w:firstLineChars="300" w:firstLine="960"/>
        <w:rPr>
          <w:b/>
          <w:bCs/>
          <w:sz w:val="32"/>
          <w:szCs w:val="32"/>
        </w:rPr>
      </w:pPr>
      <w:r w:rsidRPr="00776681">
        <w:rPr>
          <w:rFonts w:hint="eastAsia"/>
          <w:b/>
          <w:bCs/>
          <w:sz w:val="32"/>
          <w:szCs w:val="32"/>
          <w:highlight w:val="yellow"/>
        </w:rPr>
        <w:t>「若い頃と比べて、</w:t>
      </w:r>
      <w:r w:rsidR="008E6275">
        <w:rPr>
          <w:rFonts w:hint="eastAsia"/>
          <w:b/>
          <w:bCs/>
          <w:sz w:val="32"/>
          <w:szCs w:val="32"/>
          <w:highlight w:val="yellow"/>
        </w:rPr>
        <w:t>足腰が弱くなってきたなぁ</w:t>
      </w:r>
      <w:r w:rsidRPr="00776681">
        <w:rPr>
          <w:rFonts w:hint="eastAsia"/>
          <w:b/>
          <w:bCs/>
          <w:sz w:val="32"/>
          <w:szCs w:val="32"/>
          <w:highlight w:val="yellow"/>
        </w:rPr>
        <w:t>」</w:t>
      </w:r>
    </w:p>
    <w:p w14:paraId="19B31197" w14:textId="385661D4" w:rsidR="00047D72" w:rsidRPr="00776681" w:rsidRDefault="00047D72" w:rsidP="00250D18">
      <w:pPr>
        <w:ind w:firstLineChars="300" w:firstLine="960"/>
        <w:rPr>
          <w:b/>
          <w:bCs/>
          <w:sz w:val="32"/>
          <w:szCs w:val="32"/>
        </w:rPr>
      </w:pPr>
      <w:r w:rsidRPr="00776681">
        <w:rPr>
          <w:rFonts w:hint="eastAsia"/>
          <w:b/>
          <w:bCs/>
          <w:sz w:val="32"/>
          <w:szCs w:val="32"/>
          <w:highlight w:val="yellow"/>
        </w:rPr>
        <w:t>「年々</w:t>
      </w:r>
      <w:r w:rsidR="008E6275">
        <w:rPr>
          <w:rFonts w:hint="eastAsia"/>
          <w:b/>
          <w:bCs/>
          <w:sz w:val="32"/>
          <w:szCs w:val="32"/>
          <w:highlight w:val="yellow"/>
        </w:rPr>
        <w:t>、背</w:t>
      </w:r>
      <w:r w:rsidRPr="00776681">
        <w:rPr>
          <w:rFonts w:hint="eastAsia"/>
          <w:b/>
          <w:bCs/>
          <w:sz w:val="32"/>
          <w:szCs w:val="32"/>
          <w:highlight w:val="yellow"/>
        </w:rPr>
        <w:t>が低くなっている」</w:t>
      </w:r>
      <w:r w:rsidR="00776681" w:rsidRPr="00776681">
        <w:rPr>
          <w:rFonts w:hint="eastAsia"/>
          <w:b/>
          <w:bCs/>
          <w:sz w:val="32"/>
          <w:szCs w:val="32"/>
        </w:rPr>
        <w:t xml:space="preserve">　</w:t>
      </w:r>
      <w:r w:rsidR="008E6275" w:rsidRPr="008E6275">
        <w:rPr>
          <w:rFonts w:hint="eastAsia"/>
          <w:b/>
          <w:bCs/>
          <w:sz w:val="32"/>
          <w:szCs w:val="32"/>
        </w:rPr>
        <w:t>・・・</w:t>
      </w:r>
    </w:p>
    <w:p w14:paraId="4140B041" w14:textId="0938E3B0" w:rsidR="00250D18" w:rsidRDefault="008E6275">
      <w:r>
        <w:rPr>
          <w:noProof/>
        </w:rPr>
        <w:drawing>
          <wp:anchor distT="0" distB="0" distL="114300" distR="114300" simplePos="0" relativeHeight="251671552" behindDoc="1" locked="0" layoutInCell="1" allowOverlap="1" wp14:anchorId="7EB06758" wp14:editId="05DAF48E">
            <wp:simplePos x="0" y="0"/>
            <wp:positionH relativeFrom="margin">
              <wp:posOffset>-254000</wp:posOffset>
            </wp:positionH>
            <wp:positionV relativeFrom="paragraph">
              <wp:posOffset>243840</wp:posOffset>
            </wp:positionV>
            <wp:extent cx="1720850" cy="1290320"/>
            <wp:effectExtent l="0" t="0" r="0" b="5080"/>
            <wp:wrapTight wrapText="bothSides">
              <wp:wrapPolygon edited="0">
                <wp:start x="239" y="319"/>
                <wp:lineTo x="0" y="11161"/>
                <wp:lineTo x="956" y="16264"/>
                <wp:lineTo x="956" y="19134"/>
                <wp:lineTo x="4065" y="20728"/>
                <wp:lineTo x="9565" y="21366"/>
                <wp:lineTo x="21281" y="21366"/>
                <wp:lineTo x="21281" y="10524"/>
                <wp:lineTo x="20325" y="6059"/>
                <wp:lineTo x="20803" y="2870"/>
                <wp:lineTo x="19129" y="1913"/>
                <wp:lineTo x="11717" y="319"/>
                <wp:lineTo x="239" y="319"/>
              </wp:wrapPolygon>
            </wp:wrapTight>
            <wp:docPr id="13826222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22229" name="図 13826222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C4089" w14:textId="5CAF93D5" w:rsidR="008C3837" w:rsidRDefault="008C3837"/>
    <w:p w14:paraId="2E7B6898" w14:textId="0CE71853" w:rsidR="004D046E" w:rsidRPr="008E6275" w:rsidRDefault="00EA3B72" w:rsidP="008E6275">
      <w:pPr>
        <w:spacing w:line="420" w:lineRule="exact"/>
        <w:rPr>
          <w:sz w:val="32"/>
          <w:szCs w:val="32"/>
        </w:rPr>
      </w:pPr>
      <w:r w:rsidRPr="008E6275">
        <w:rPr>
          <w:rFonts w:hint="eastAsia"/>
          <w:sz w:val="32"/>
          <w:szCs w:val="32"/>
        </w:rPr>
        <w:t>ご来院の方</w:t>
      </w:r>
      <w:r w:rsidR="008E6275" w:rsidRPr="008E6275">
        <w:rPr>
          <w:rFonts w:hint="eastAsia"/>
          <w:sz w:val="32"/>
          <w:szCs w:val="32"/>
        </w:rPr>
        <w:t>を対象に</w:t>
      </w:r>
      <w:r w:rsidRPr="008E6275">
        <w:rPr>
          <w:rFonts w:hint="eastAsia"/>
          <w:sz w:val="32"/>
          <w:szCs w:val="32"/>
        </w:rPr>
        <w:t>最新の分析システムを使った</w:t>
      </w:r>
    </w:p>
    <w:p w14:paraId="4E968255" w14:textId="13BDB8FE" w:rsidR="004D046E" w:rsidRPr="008E6275" w:rsidRDefault="00047D72" w:rsidP="008E6275">
      <w:pPr>
        <w:spacing w:line="420" w:lineRule="exact"/>
        <w:rPr>
          <w:sz w:val="32"/>
          <w:szCs w:val="32"/>
        </w:rPr>
      </w:pPr>
      <w:r w:rsidRPr="008E6275">
        <w:rPr>
          <w:rFonts w:hint="eastAsia"/>
          <w:sz w:val="32"/>
          <w:szCs w:val="32"/>
        </w:rPr>
        <w:t>キャンペーンを実施いたします</w:t>
      </w:r>
      <w:r w:rsidR="008E6275" w:rsidRPr="008E6275">
        <w:rPr>
          <w:rFonts w:hint="eastAsia"/>
          <w:sz w:val="32"/>
          <w:szCs w:val="32"/>
        </w:rPr>
        <w:t>。</w:t>
      </w:r>
    </w:p>
    <w:p w14:paraId="78C4AD27" w14:textId="2E652B5E" w:rsidR="00047D72" w:rsidRPr="008E6275" w:rsidRDefault="00EA3B72" w:rsidP="008E6275">
      <w:pPr>
        <w:spacing w:line="420" w:lineRule="exact"/>
        <w:rPr>
          <w:sz w:val="32"/>
          <w:szCs w:val="32"/>
        </w:rPr>
      </w:pPr>
      <w:r w:rsidRPr="008E6275">
        <w:rPr>
          <w:rFonts w:hint="eastAsia"/>
          <w:sz w:val="32"/>
          <w:szCs w:val="32"/>
        </w:rPr>
        <w:t>この機会に姿勢を綺麗にリセットしましょう。</w:t>
      </w:r>
    </w:p>
    <w:p w14:paraId="57E10F3D" w14:textId="27D9CCBE" w:rsidR="008C3837" w:rsidRDefault="008C3837" w:rsidP="004D046E">
      <w:pPr>
        <w:spacing w:line="380" w:lineRule="exact"/>
      </w:pPr>
    </w:p>
    <w:p w14:paraId="5C882087" w14:textId="3490A275" w:rsidR="004D046E" w:rsidRPr="00EA3B72" w:rsidRDefault="004D046E" w:rsidP="004D046E">
      <w:pPr>
        <w:spacing w:line="380" w:lineRule="exact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DC8898D" wp14:editId="685AEA0A">
            <wp:simplePos x="0" y="0"/>
            <wp:positionH relativeFrom="margin">
              <wp:posOffset>-95885</wp:posOffset>
            </wp:positionH>
            <wp:positionV relativeFrom="paragraph">
              <wp:posOffset>63500</wp:posOffset>
            </wp:positionV>
            <wp:extent cx="15684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0" y="21263"/>
                <wp:lineTo x="21250" y="0"/>
                <wp:lineTo x="0" y="0"/>
              </wp:wrapPolygon>
            </wp:wrapTight>
            <wp:docPr id="94180439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4395" name="図 9418043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21D52" w14:textId="25232002" w:rsidR="00654686" w:rsidRPr="008E6275" w:rsidRDefault="008C3837" w:rsidP="004D046E">
      <w:pPr>
        <w:spacing w:line="380" w:lineRule="exact"/>
        <w:rPr>
          <w:sz w:val="28"/>
          <w:szCs w:val="28"/>
        </w:rPr>
      </w:pPr>
      <w:r w:rsidRPr="008E6275">
        <w:rPr>
          <w:rFonts w:hint="eastAsia"/>
          <w:sz w:val="28"/>
          <w:szCs w:val="28"/>
        </w:rPr>
        <w:t>是非</w:t>
      </w:r>
      <w:r w:rsidR="00EA3B72" w:rsidRPr="008E6275">
        <w:rPr>
          <w:rFonts w:hint="eastAsia"/>
          <w:sz w:val="28"/>
          <w:szCs w:val="28"/>
        </w:rPr>
        <w:t>、</w:t>
      </w:r>
      <w:r w:rsidR="00654686" w:rsidRPr="008E6275">
        <w:rPr>
          <w:rFonts w:hint="eastAsia"/>
          <w:sz w:val="28"/>
          <w:szCs w:val="28"/>
        </w:rPr>
        <w:t>ご家族やお友達にもキャンペーンを教えてあげてください。</w:t>
      </w:r>
      <w:r w:rsidR="008E6275" w:rsidRPr="008E6275">
        <w:rPr>
          <w:rFonts w:hint="eastAsia"/>
          <w:sz w:val="28"/>
          <w:szCs w:val="28"/>
        </w:rPr>
        <w:t>あなた</w:t>
      </w:r>
      <w:r w:rsidR="00C5636E">
        <w:rPr>
          <w:rFonts w:hint="eastAsia"/>
          <w:sz w:val="28"/>
          <w:szCs w:val="28"/>
        </w:rPr>
        <w:t>から</w:t>
      </w:r>
      <w:r w:rsidR="00654686" w:rsidRPr="008E6275">
        <w:rPr>
          <w:rFonts w:hint="eastAsia"/>
          <w:sz w:val="28"/>
          <w:szCs w:val="28"/>
        </w:rPr>
        <w:t>のご紹介であれば、普段</w:t>
      </w:r>
      <w:r w:rsidR="008E6275" w:rsidRPr="008E6275">
        <w:rPr>
          <w:rFonts w:hint="eastAsia"/>
          <w:sz w:val="28"/>
          <w:szCs w:val="28"/>
        </w:rPr>
        <w:t>ほかの</w:t>
      </w:r>
      <w:r w:rsidR="00654686" w:rsidRPr="008E6275">
        <w:rPr>
          <w:rFonts w:hint="eastAsia"/>
          <w:sz w:val="28"/>
          <w:szCs w:val="28"/>
        </w:rPr>
        <w:t>病院や</w:t>
      </w:r>
      <w:r w:rsidR="008E6275" w:rsidRPr="008E6275">
        <w:rPr>
          <w:rFonts w:hint="eastAsia"/>
          <w:sz w:val="28"/>
          <w:szCs w:val="28"/>
        </w:rPr>
        <w:t>治療</w:t>
      </w:r>
      <w:r w:rsidR="00654686" w:rsidRPr="008E6275">
        <w:rPr>
          <w:rFonts w:hint="eastAsia"/>
          <w:sz w:val="28"/>
          <w:szCs w:val="28"/>
        </w:rPr>
        <w:t>院</w:t>
      </w:r>
      <w:r w:rsidR="008E6275" w:rsidRPr="008E6275">
        <w:rPr>
          <w:rFonts w:hint="eastAsia"/>
          <w:sz w:val="28"/>
          <w:szCs w:val="28"/>
        </w:rPr>
        <w:t>にかかって</w:t>
      </w:r>
      <w:r w:rsidR="00654686" w:rsidRPr="008E6275">
        <w:rPr>
          <w:rFonts w:hint="eastAsia"/>
          <w:sz w:val="28"/>
          <w:szCs w:val="28"/>
        </w:rPr>
        <w:t>おられ</w:t>
      </w:r>
      <w:r w:rsidR="008E6275" w:rsidRPr="008E6275">
        <w:rPr>
          <w:rFonts w:hint="eastAsia"/>
          <w:sz w:val="28"/>
          <w:szCs w:val="28"/>
        </w:rPr>
        <w:t>ても、あなたと</w:t>
      </w:r>
      <w:r w:rsidR="00EA3B72" w:rsidRPr="008E6275">
        <w:rPr>
          <w:rFonts w:hint="eastAsia"/>
          <w:sz w:val="28"/>
          <w:szCs w:val="28"/>
        </w:rPr>
        <w:t>同じ内容で</w:t>
      </w:r>
      <w:r w:rsidR="00654686" w:rsidRPr="008E6275">
        <w:rPr>
          <w:rFonts w:hint="eastAsia"/>
          <w:sz w:val="28"/>
          <w:szCs w:val="28"/>
        </w:rPr>
        <w:t>受けていただ</w:t>
      </w:r>
      <w:r w:rsidR="008E6275" w:rsidRPr="008E6275">
        <w:rPr>
          <w:rFonts w:hint="eastAsia"/>
          <w:sz w:val="28"/>
          <w:szCs w:val="28"/>
        </w:rPr>
        <w:t>き</w:t>
      </w:r>
      <w:r w:rsidR="00654686" w:rsidRPr="008E6275">
        <w:rPr>
          <w:rFonts w:hint="eastAsia"/>
          <w:sz w:val="28"/>
          <w:szCs w:val="28"/>
        </w:rPr>
        <w:t>ます。</w:t>
      </w:r>
    </w:p>
    <w:p w14:paraId="16958F81" w14:textId="77777777" w:rsidR="004D046E" w:rsidRDefault="004D046E"/>
    <w:p w14:paraId="611FEFA1" w14:textId="231ACCB4" w:rsidR="008E6275" w:rsidRPr="008E6275" w:rsidRDefault="008E6275" w:rsidP="00517666">
      <w:pPr>
        <w:spacing w:line="240" w:lineRule="exac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8FE97C" wp14:editId="0399644D">
            <wp:simplePos x="0" y="0"/>
            <wp:positionH relativeFrom="margin">
              <wp:posOffset>415290</wp:posOffset>
            </wp:positionH>
            <wp:positionV relativeFrom="paragraph">
              <wp:posOffset>2148205</wp:posOffset>
            </wp:positionV>
            <wp:extent cx="5400040" cy="329565"/>
            <wp:effectExtent l="0" t="0" r="0" b="0"/>
            <wp:wrapNone/>
            <wp:docPr id="3550745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74542" name="図 3550745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EA3B72" w14:paraId="4DF0A859" w14:textId="77777777" w:rsidTr="00DE00B5">
        <w:trPr>
          <w:trHeight w:val="720"/>
        </w:trPr>
        <w:tc>
          <w:tcPr>
            <w:tcW w:w="3539" w:type="dxa"/>
            <w:shd w:val="clear" w:color="auto" w:fill="D9F2D0" w:themeFill="accent6" w:themeFillTint="33"/>
            <w:vAlign w:val="center"/>
          </w:tcPr>
          <w:p w14:paraId="3A57AE1B" w14:textId="28CEDDAC" w:rsidR="00EA3B72" w:rsidRPr="00776681" w:rsidRDefault="00EA3B72" w:rsidP="002B1E21">
            <w:pPr>
              <w:jc w:val="center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所要時間 / 場所</w:t>
            </w:r>
          </w:p>
        </w:tc>
        <w:tc>
          <w:tcPr>
            <w:tcW w:w="6095" w:type="dxa"/>
            <w:vAlign w:val="center"/>
          </w:tcPr>
          <w:p w14:paraId="50BF1760" w14:textId="2DC5B3D6" w:rsidR="00EA3B72" w:rsidRPr="00776681" w:rsidRDefault="00EA3B72" w:rsidP="002B1E21">
            <w:pPr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 xml:space="preserve">　約30分 / 当院</w:t>
            </w:r>
          </w:p>
        </w:tc>
      </w:tr>
      <w:tr w:rsidR="00EA3B72" w14:paraId="4E69B730" w14:textId="77777777" w:rsidTr="00DE00B5">
        <w:trPr>
          <w:trHeight w:val="720"/>
        </w:trPr>
        <w:tc>
          <w:tcPr>
            <w:tcW w:w="3539" w:type="dxa"/>
            <w:shd w:val="clear" w:color="auto" w:fill="D9F2D0" w:themeFill="accent6" w:themeFillTint="33"/>
            <w:vAlign w:val="center"/>
          </w:tcPr>
          <w:p w14:paraId="24773C72" w14:textId="77777777" w:rsidR="00EA3B72" w:rsidRPr="00776681" w:rsidRDefault="00EA3B72" w:rsidP="002B1E21">
            <w:pPr>
              <w:jc w:val="center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6095" w:type="dxa"/>
            <w:vAlign w:val="center"/>
          </w:tcPr>
          <w:p w14:paraId="0D569A4A" w14:textId="758CC31E" w:rsidR="00EA3B72" w:rsidRPr="00776681" w:rsidRDefault="00EA3B72" w:rsidP="002B1E21">
            <w:pPr>
              <w:ind w:firstLineChars="100" w:firstLine="240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無料</w:t>
            </w:r>
          </w:p>
        </w:tc>
      </w:tr>
      <w:tr w:rsidR="00EA3B72" w14:paraId="25A82B68" w14:textId="77777777" w:rsidTr="00DE00B5">
        <w:trPr>
          <w:trHeight w:val="720"/>
        </w:trPr>
        <w:tc>
          <w:tcPr>
            <w:tcW w:w="3539" w:type="dxa"/>
            <w:shd w:val="clear" w:color="auto" w:fill="D9F2D0" w:themeFill="accent6" w:themeFillTint="33"/>
            <w:vAlign w:val="center"/>
          </w:tcPr>
          <w:p w14:paraId="48A59004" w14:textId="77777777" w:rsidR="00EA3B72" w:rsidRPr="00776681" w:rsidRDefault="00EA3B72" w:rsidP="002B1E21">
            <w:pPr>
              <w:jc w:val="center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キャンペーン実施期間</w:t>
            </w:r>
          </w:p>
        </w:tc>
        <w:tc>
          <w:tcPr>
            <w:tcW w:w="6095" w:type="dxa"/>
            <w:vAlign w:val="center"/>
          </w:tcPr>
          <w:p w14:paraId="1292D2A8" w14:textId="6C41D7ED" w:rsidR="00EA3B72" w:rsidRPr="00776681" w:rsidRDefault="00EA3B72" w:rsidP="002B1E21">
            <w:pPr>
              <w:ind w:firstLineChars="100" w:firstLine="240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〇月〇日（△）～ 〇月〇日（△）</w:t>
            </w:r>
          </w:p>
        </w:tc>
      </w:tr>
      <w:tr w:rsidR="00EA3B72" w14:paraId="3C656293" w14:textId="77777777" w:rsidTr="00DE00B5">
        <w:trPr>
          <w:trHeight w:val="720"/>
        </w:trPr>
        <w:tc>
          <w:tcPr>
            <w:tcW w:w="3539" w:type="dxa"/>
            <w:shd w:val="clear" w:color="auto" w:fill="D9F2D0" w:themeFill="accent6" w:themeFillTint="33"/>
            <w:vAlign w:val="center"/>
          </w:tcPr>
          <w:p w14:paraId="3F960D59" w14:textId="648F51BD" w:rsidR="00EA3B72" w:rsidRPr="00776681" w:rsidRDefault="00EA3B72" w:rsidP="002B1E21">
            <w:pPr>
              <w:jc w:val="center"/>
              <w:rPr>
                <w:sz w:val="24"/>
                <w:szCs w:val="24"/>
              </w:rPr>
            </w:pPr>
            <w:r w:rsidRPr="00776681">
              <w:rPr>
                <w:rFonts w:hint="eastAsia"/>
                <w:sz w:val="24"/>
                <w:szCs w:val="24"/>
              </w:rPr>
              <w:t>申込方法（先着予約制）</w:t>
            </w:r>
          </w:p>
        </w:tc>
        <w:tc>
          <w:tcPr>
            <w:tcW w:w="6095" w:type="dxa"/>
            <w:vAlign w:val="center"/>
          </w:tcPr>
          <w:p w14:paraId="7A8ADDA1" w14:textId="2EB3616B" w:rsidR="00EA3B72" w:rsidRPr="00776681" w:rsidRDefault="00776681" w:rsidP="002B1E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先着30名様　</w:t>
            </w:r>
            <w:r w:rsidR="00EA3B72" w:rsidRPr="00776681">
              <w:rPr>
                <w:rFonts w:hint="eastAsia"/>
                <w:sz w:val="24"/>
                <w:szCs w:val="24"/>
              </w:rPr>
              <w:t>事前に受付までお申し出ください</w:t>
            </w:r>
          </w:p>
        </w:tc>
      </w:tr>
    </w:tbl>
    <w:p w14:paraId="3C04C6A8" w14:textId="196C62A5" w:rsidR="00C95603" w:rsidRPr="004D046E" w:rsidRDefault="008E6275" w:rsidP="008C3837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2BAF135" wp14:editId="1F19DCC0">
            <wp:simplePos x="0" y="0"/>
            <wp:positionH relativeFrom="margin">
              <wp:posOffset>-260350</wp:posOffset>
            </wp:positionH>
            <wp:positionV relativeFrom="paragraph">
              <wp:posOffset>50800</wp:posOffset>
            </wp:positionV>
            <wp:extent cx="1352550" cy="1694815"/>
            <wp:effectExtent l="0" t="0" r="0" b="635"/>
            <wp:wrapTight wrapText="bothSides">
              <wp:wrapPolygon edited="0">
                <wp:start x="3346" y="243"/>
                <wp:lineTo x="1825" y="728"/>
                <wp:lineTo x="608" y="2913"/>
                <wp:lineTo x="0" y="10683"/>
                <wp:lineTo x="608" y="11897"/>
                <wp:lineTo x="2130" y="16267"/>
                <wp:lineTo x="304" y="20151"/>
                <wp:lineTo x="304" y="20880"/>
                <wp:lineTo x="16124" y="21365"/>
                <wp:lineTo x="18254" y="21365"/>
                <wp:lineTo x="18862" y="20151"/>
                <wp:lineTo x="17645" y="16267"/>
                <wp:lineTo x="21296" y="13596"/>
                <wp:lineTo x="21296" y="12382"/>
                <wp:lineTo x="17341" y="12382"/>
                <wp:lineTo x="18558" y="11411"/>
                <wp:lineTo x="18254" y="9954"/>
                <wp:lineTo x="16732" y="8498"/>
                <wp:lineTo x="14907" y="3885"/>
                <wp:lineTo x="6085" y="243"/>
                <wp:lineTo x="3346" y="243"/>
              </wp:wrapPolygon>
            </wp:wrapTight>
            <wp:docPr id="16141408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40818" name="図 16141408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46E">
        <w:rPr>
          <w:noProof/>
        </w:rPr>
        <w:drawing>
          <wp:anchor distT="0" distB="0" distL="114300" distR="114300" simplePos="0" relativeHeight="251665408" behindDoc="1" locked="0" layoutInCell="1" allowOverlap="1" wp14:anchorId="6D23F01B" wp14:editId="3A496AC8">
            <wp:simplePos x="0" y="0"/>
            <wp:positionH relativeFrom="column">
              <wp:posOffset>-25400</wp:posOffset>
            </wp:positionH>
            <wp:positionV relativeFrom="paragraph">
              <wp:posOffset>-127000</wp:posOffset>
            </wp:positionV>
            <wp:extent cx="6210300" cy="679382"/>
            <wp:effectExtent l="0" t="0" r="0" b="6985"/>
            <wp:wrapNone/>
            <wp:docPr id="13539757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75722" name="図 13539757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79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07" w:rsidRPr="004D046E">
        <w:rPr>
          <w:rFonts w:ascii="游ゴシック" w:eastAsia="游ゴシック" w:hAnsi="游ゴシック" w:hint="eastAsia"/>
          <w:b/>
          <w:bCs/>
          <w:sz w:val="36"/>
          <w:szCs w:val="36"/>
        </w:rPr>
        <w:t>姿勢の正しい管理は健康生活の基本です</w:t>
      </w:r>
    </w:p>
    <w:p w14:paraId="07777432" w14:textId="12E208E1" w:rsidR="004D046E" w:rsidRDefault="004D046E" w:rsidP="009E3207">
      <w:pPr>
        <w:spacing w:line="42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</w:p>
    <w:p w14:paraId="4E8FF4E4" w14:textId="174B05AD" w:rsidR="00DE00B5" w:rsidRPr="00AA3352" w:rsidRDefault="004D046E" w:rsidP="00AA3352">
      <w:pPr>
        <w:spacing w:line="420" w:lineRule="exact"/>
        <w:ind w:firstLineChars="100" w:firstLine="280"/>
        <w:rPr>
          <w:rFonts w:ascii="游ゴシック" w:eastAsia="游ゴシック" w:hAnsi="游ゴシック"/>
          <w:b/>
          <w:bCs/>
          <w:color w:val="FF0000"/>
          <w:sz w:val="28"/>
          <w:szCs w:val="28"/>
        </w:rPr>
      </w:pPr>
      <w:r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姿勢の問題は、</w:t>
      </w:r>
      <w:r w:rsidR="0084097E"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将来の</w:t>
      </w:r>
      <w:r w:rsidR="009E3207"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健康生活に強く影響してい</w:t>
      </w:r>
      <w:r w:rsid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て、</w:t>
      </w:r>
    </w:p>
    <w:p w14:paraId="709D3A1B" w14:textId="0F8AC793" w:rsidR="008E6275" w:rsidRPr="00AA3352" w:rsidRDefault="009E3207" w:rsidP="008E6275">
      <w:pPr>
        <w:spacing w:line="420" w:lineRule="exact"/>
        <w:rPr>
          <w:rFonts w:ascii="游ゴシック" w:eastAsia="游ゴシック" w:hAnsi="游ゴシック"/>
          <w:b/>
          <w:bCs/>
          <w:color w:val="FF0000"/>
          <w:sz w:val="28"/>
          <w:szCs w:val="28"/>
        </w:rPr>
      </w:pPr>
      <w:r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「スタイルが悪くなる」「老けて見える」など</w:t>
      </w:r>
    </w:p>
    <w:p w14:paraId="107BF57F" w14:textId="0DA4F1C8" w:rsidR="009E3207" w:rsidRPr="00AA3352" w:rsidRDefault="004D046E" w:rsidP="00AA3352">
      <w:pPr>
        <w:spacing w:line="420" w:lineRule="exact"/>
        <w:ind w:firstLineChars="100" w:firstLine="280"/>
        <w:rPr>
          <w:rFonts w:ascii="游ゴシック" w:eastAsia="游ゴシック" w:hAnsi="游ゴシック"/>
          <w:b/>
          <w:bCs/>
          <w:sz w:val="24"/>
          <w:szCs w:val="24"/>
        </w:rPr>
      </w:pPr>
      <w:r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見た目の問題だけでは</w:t>
      </w:r>
      <w:r w:rsidR="009E3207" w:rsidRPr="00AA3352">
        <w:rPr>
          <w:rFonts w:ascii="游ゴシック" w:eastAsia="游ゴシック" w:hAnsi="游ゴシック" w:hint="eastAsia"/>
          <w:b/>
          <w:bCs/>
          <w:color w:val="FF0000"/>
          <w:sz w:val="28"/>
          <w:szCs w:val="28"/>
        </w:rPr>
        <w:t>ありません。</w:t>
      </w:r>
    </w:p>
    <w:p w14:paraId="1BD70293" w14:textId="0044F144" w:rsidR="008E6275" w:rsidRDefault="008E6275" w:rsidP="008E6275"/>
    <w:p w14:paraId="58A18552" w14:textId="502DA753" w:rsidR="009E3207" w:rsidRPr="008E6275" w:rsidRDefault="009E3207" w:rsidP="008E6275">
      <w:pPr>
        <w:jc w:val="left"/>
        <w:rPr>
          <w:rFonts w:ascii="游ゴシック" w:eastAsia="游ゴシック" w:hAnsi="游ゴシック"/>
          <w:sz w:val="28"/>
          <w:szCs w:val="28"/>
          <w:u w:val="single"/>
        </w:rPr>
      </w:pPr>
      <w:r w:rsidRPr="008E6275">
        <w:rPr>
          <w:rFonts w:ascii="游ゴシック" w:eastAsia="游ゴシック" w:hAnsi="游ゴシック" w:hint="eastAsia"/>
          <w:sz w:val="28"/>
          <w:szCs w:val="28"/>
          <w:u w:val="single"/>
        </w:rPr>
        <w:t>〈不良姿勢による将来のリスク〉</w:t>
      </w:r>
      <w:r w:rsidR="008E6275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549A60B7" w14:textId="53A28B00" w:rsidR="009E3207" w:rsidRPr="0084097E" w:rsidRDefault="009E3207" w:rsidP="009E3207">
      <w:pPr>
        <w:spacing w:line="38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84097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危険①　</w:t>
      </w:r>
      <w:r w:rsidRPr="006E5CF8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呼吸</w:t>
      </w:r>
      <w:r w:rsidR="006E5CF8" w:rsidRPr="006E5CF8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への影響</w:t>
      </w:r>
    </w:p>
    <w:p w14:paraId="782E553A" w14:textId="15F429E6" w:rsidR="009E3207" w:rsidRPr="009C0145" w:rsidRDefault="009E3207" w:rsidP="009E3207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丸くなった姿勢では胸郭が広がりにくく呼吸が浅くなり</w:t>
      </w:r>
      <w:r w:rsidR="000A4DBF">
        <w:rPr>
          <w:rFonts w:ascii="游ゴシック" w:eastAsia="游ゴシック" w:hAnsi="游ゴシック" w:hint="eastAsia"/>
          <w:sz w:val="22"/>
        </w:rPr>
        <w:t>、</w:t>
      </w:r>
      <w:r w:rsidRPr="009C0145">
        <w:rPr>
          <w:rFonts w:ascii="游ゴシック" w:eastAsia="游ゴシック" w:hAnsi="游ゴシック" w:hint="eastAsia"/>
          <w:sz w:val="22"/>
        </w:rPr>
        <w:t>運動で息切れを起こしやすくなったり</w:t>
      </w:r>
      <w:r w:rsidR="000A4DBF">
        <w:rPr>
          <w:rFonts w:ascii="游ゴシック" w:eastAsia="游ゴシック" w:hAnsi="游ゴシック" w:hint="eastAsia"/>
          <w:sz w:val="22"/>
        </w:rPr>
        <w:t>、</w:t>
      </w:r>
      <w:r w:rsidRPr="009C0145">
        <w:rPr>
          <w:rFonts w:ascii="游ゴシック" w:eastAsia="游ゴシック" w:hAnsi="游ゴシック" w:hint="eastAsia"/>
          <w:sz w:val="22"/>
        </w:rPr>
        <w:t>頭痛の引き金にもなっ</w:t>
      </w:r>
      <w:r w:rsidR="00DE00B5">
        <w:rPr>
          <w:rFonts w:ascii="游ゴシック" w:eastAsia="游ゴシック" w:hAnsi="游ゴシック" w:hint="eastAsia"/>
          <w:sz w:val="22"/>
        </w:rPr>
        <w:t>たりし</w:t>
      </w:r>
      <w:r w:rsidRPr="009C0145">
        <w:rPr>
          <w:rFonts w:ascii="游ゴシック" w:eastAsia="游ゴシック" w:hAnsi="游ゴシック" w:hint="eastAsia"/>
          <w:sz w:val="22"/>
        </w:rPr>
        <w:t>ます。</w:t>
      </w:r>
    </w:p>
    <w:p w14:paraId="24888935" w14:textId="77777777" w:rsidR="009E3207" w:rsidRPr="00AB26C0" w:rsidRDefault="009E3207" w:rsidP="00AB26C0">
      <w:pPr>
        <w:spacing w:line="240" w:lineRule="exact"/>
        <w:rPr>
          <w:sz w:val="16"/>
          <w:szCs w:val="16"/>
        </w:rPr>
      </w:pPr>
    </w:p>
    <w:p w14:paraId="250488E7" w14:textId="3FCAD2C8" w:rsidR="009E3207" w:rsidRPr="0084097E" w:rsidRDefault="009E3207" w:rsidP="009E3207">
      <w:pPr>
        <w:spacing w:line="38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84097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危険②　</w:t>
      </w:r>
      <w:r w:rsidRPr="00E87EC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骨格や関節への負担</w:t>
      </w:r>
    </w:p>
    <w:p w14:paraId="09C9963E" w14:textId="77777777" w:rsidR="0084097E" w:rsidRDefault="009E3207" w:rsidP="009E3207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悪い姿勢は曲がった柱で建っている高層ビルと同じです。</w:t>
      </w:r>
    </w:p>
    <w:p w14:paraId="3A04C6CE" w14:textId="1BA81174" w:rsidR="009E3207" w:rsidRPr="009C0145" w:rsidRDefault="009E3207" w:rsidP="009E3207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関節の変形、背骨のゆがみ、動きにくさや椎間板ヘルニアの原因になります。</w:t>
      </w:r>
    </w:p>
    <w:p w14:paraId="644BB236" w14:textId="77777777" w:rsidR="009E3207" w:rsidRPr="000A4DBF" w:rsidRDefault="009E3207" w:rsidP="00AB26C0">
      <w:pPr>
        <w:spacing w:line="240" w:lineRule="exact"/>
        <w:rPr>
          <w:sz w:val="22"/>
        </w:rPr>
      </w:pPr>
    </w:p>
    <w:p w14:paraId="4700B89A" w14:textId="77777777" w:rsidR="009E3207" w:rsidRPr="0084097E" w:rsidRDefault="009E3207" w:rsidP="009E3207">
      <w:pPr>
        <w:spacing w:line="38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84097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危険③　</w:t>
      </w:r>
      <w:r w:rsidRPr="00E87EC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筋肉への負担</w:t>
      </w:r>
    </w:p>
    <w:p w14:paraId="47529684" w14:textId="0F8C259E" w:rsidR="009E3207" w:rsidRPr="009C0145" w:rsidRDefault="009E3207" w:rsidP="000A4DBF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肩こりや腰痛に</w:t>
      </w:r>
      <w:r w:rsidR="0084097E">
        <w:rPr>
          <w:rFonts w:ascii="游ゴシック" w:eastAsia="游ゴシック" w:hAnsi="游ゴシック" w:hint="eastAsia"/>
          <w:sz w:val="22"/>
        </w:rPr>
        <w:t>は</w:t>
      </w:r>
      <w:r w:rsidRPr="009C0145">
        <w:rPr>
          <w:rFonts w:ascii="游ゴシック" w:eastAsia="游ゴシック" w:hAnsi="游ゴシック" w:hint="eastAsia"/>
          <w:sz w:val="22"/>
        </w:rPr>
        <w:t>姿勢の悪さが影響して</w:t>
      </w:r>
      <w:r w:rsidR="0084097E">
        <w:rPr>
          <w:rFonts w:ascii="游ゴシック" w:eastAsia="游ゴシック" w:hAnsi="游ゴシック" w:hint="eastAsia"/>
          <w:sz w:val="22"/>
        </w:rPr>
        <w:t>おり、</w:t>
      </w:r>
      <w:r w:rsidRPr="009C0145">
        <w:rPr>
          <w:rFonts w:ascii="游ゴシック" w:eastAsia="游ゴシック" w:hAnsi="游ゴシック" w:hint="eastAsia"/>
          <w:sz w:val="22"/>
        </w:rPr>
        <w:t>筋肉</w:t>
      </w:r>
      <w:r w:rsidR="000A4DBF">
        <w:rPr>
          <w:rFonts w:ascii="游ゴシック" w:eastAsia="游ゴシック" w:hAnsi="游ゴシック" w:hint="eastAsia"/>
          <w:sz w:val="22"/>
        </w:rPr>
        <w:t>への</w:t>
      </w:r>
      <w:r w:rsidRPr="009C0145">
        <w:rPr>
          <w:rFonts w:ascii="游ゴシック" w:eastAsia="游ゴシック" w:hAnsi="游ゴシック" w:hint="eastAsia"/>
          <w:sz w:val="22"/>
        </w:rPr>
        <w:t>過剰な緊張</w:t>
      </w:r>
      <w:r w:rsidR="000A4DBF">
        <w:rPr>
          <w:rFonts w:ascii="游ゴシック" w:eastAsia="游ゴシック" w:hAnsi="游ゴシック" w:hint="eastAsia"/>
          <w:sz w:val="22"/>
        </w:rPr>
        <w:t>は</w:t>
      </w:r>
      <w:r w:rsidRPr="009C0145">
        <w:rPr>
          <w:rFonts w:ascii="游ゴシック" w:eastAsia="游ゴシック" w:hAnsi="游ゴシック" w:hint="eastAsia"/>
          <w:sz w:val="22"/>
        </w:rPr>
        <w:t>、「むくみ」「冷え性」</w:t>
      </w:r>
      <w:r w:rsidR="000A4DBF">
        <w:rPr>
          <w:rFonts w:ascii="游ゴシック" w:eastAsia="游ゴシック" w:hAnsi="游ゴシック" w:hint="eastAsia"/>
          <w:sz w:val="22"/>
        </w:rPr>
        <w:t>「基礎</w:t>
      </w:r>
      <w:r w:rsidRPr="009C0145">
        <w:rPr>
          <w:rFonts w:ascii="游ゴシック" w:eastAsia="游ゴシック" w:hAnsi="游ゴシック" w:hint="eastAsia"/>
          <w:sz w:val="22"/>
        </w:rPr>
        <w:t>代謝の低下</w:t>
      </w:r>
      <w:r w:rsidR="000A4DBF">
        <w:rPr>
          <w:rFonts w:ascii="游ゴシック" w:eastAsia="游ゴシック" w:hAnsi="游ゴシック" w:hint="eastAsia"/>
          <w:sz w:val="22"/>
        </w:rPr>
        <w:t>」「</w:t>
      </w:r>
      <w:r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3207" w:rsidRPr="00EC4440">
              <w:rPr>
                <w:rFonts w:ascii="游ゴシック" w:eastAsia="游ゴシック" w:hAnsi="游ゴシック"/>
                <w:sz w:val="11"/>
              </w:rPr>
              <w:t>や</w:t>
            </w:r>
          </w:rt>
          <w:rubyBase>
            <w:r w:rsidR="009E3207">
              <w:rPr>
                <w:rFonts w:ascii="游ゴシック" w:eastAsia="游ゴシック" w:hAnsi="游ゴシック"/>
                <w:sz w:val="22"/>
              </w:rPr>
              <w:t>痩</w:t>
            </w:r>
          </w:rubyBase>
        </w:ruby>
      </w:r>
      <w:r w:rsidRPr="009C0145">
        <w:rPr>
          <w:rFonts w:ascii="游ゴシック" w:eastAsia="游ゴシック" w:hAnsi="游ゴシック" w:hint="eastAsia"/>
          <w:sz w:val="22"/>
        </w:rPr>
        <w:t>せにくさ</w:t>
      </w:r>
      <w:r w:rsidR="000A4DBF">
        <w:rPr>
          <w:rFonts w:ascii="游ゴシック" w:eastAsia="游ゴシック" w:hAnsi="游ゴシック" w:hint="eastAsia"/>
          <w:sz w:val="22"/>
        </w:rPr>
        <w:t>」「</w:t>
      </w:r>
      <w:r>
        <w:rPr>
          <w:rFonts w:ascii="游ゴシック" w:eastAsia="游ゴシック" w:hAnsi="游ゴシック" w:hint="eastAsia"/>
          <w:sz w:val="22"/>
        </w:rPr>
        <w:t>自律神経</w:t>
      </w:r>
      <w:r w:rsidR="000A4DBF">
        <w:rPr>
          <w:rFonts w:ascii="游ゴシック" w:eastAsia="游ゴシック" w:hAnsi="游ゴシック" w:hint="eastAsia"/>
          <w:sz w:val="22"/>
        </w:rPr>
        <w:t>の</w:t>
      </w:r>
      <w:r>
        <w:rPr>
          <w:rFonts w:ascii="游ゴシック" w:eastAsia="游ゴシック" w:hAnsi="游ゴシック" w:hint="eastAsia"/>
          <w:sz w:val="22"/>
        </w:rPr>
        <w:t>不調</w:t>
      </w:r>
      <w:r w:rsidR="000A4DBF">
        <w:rPr>
          <w:rFonts w:ascii="游ゴシック" w:eastAsia="游ゴシック" w:hAnsi="游ゴシック" w:hint="eastAsia"/>
          <w:sz w:val="22"/>
        </w:rPr>
        <w:t>」「</w:t>
      </w:r>
      <w:r w:rsidRPr="009C0145">
        <w:rPr>
          <w:rFonts w:ascii="游ゴシック" w:eastAsia="游ゴシック" w:hAnsi="游ゴシック" w:hint="eastAsia"/>
          <w:sz w:val="22"/>
        </w:rPr>
        <w:t>不眠などの睡眠障害</w:t>
      </w:r>
      <w:r w:rsidR="000A4DBF">
        <w:rPr>
          <w:rFonts w:ascii="游ゴシック" w:eastAsia="游ゴシック" w:hAnsi="游ゴシック" w:hint="eastAsia"/>
          <w:sz w:val="22"/>
        </w:rPr>
        <w:t>」</w:t>
      </w:r>
      <w:r w:rsidRPr="009C0145">
        <w:rPr>
          <w:rFonts w:ascii="游ゴシック" w:eastAsia="游ゴシック" w:hAnsi="游ゴシック" w:hint="eastAsia"/>
          <w:sz w:val="22"/>
        </w:rPr>
        <w:t>を招くことがあり</w:t>
      </w:r>
      <w:r w:rsidR="000A4DBF">
        <w:rPr>
          <w:rFonts w:ascii="游ゴシック" w:eastAsia="游ゴシック" w:hAnsi="游ゴシック" w:hint="eastAsia"/>
          <w:sz w:val="22"/>
        </w:rPr>
        <w:t>ます。</w:t>
      </w:r>
    </w:p>
    <w:p w14:paraId="46650FE8" w14:textId="77777777" w:rsidR="009E3207" w:rsidRPr="009C0145" w:rsidRDefault="009E3207" w:rsidP="00AB26C0">
      <w:pPr>
        <w:spacing w:line="240" w:lineRule="exact"/>
        <w:rPr>
          <w:sz w:val="22"/>
        </w:rPr>
      </w:pPr>
    </w:p>
    <w:p w14:paraId="2E201BD6" w14:textId="758D15C1" w:rsidR="009E3207" w:rsidRPr="0084097E" w:rsidRDefault="009E3207" w:rsidP="009E3207">
      <w:pPr>
        <w:spacing w:line="38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84097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危険④　</w:t>
      </w:r>
      <w:r w:rsidRPr="00E87EC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神経への負担</w:t>
      </w:r>
    </w:p>
    <w:p w14:paraId="7203CBB2" w14:textId="6E74EAF3" w:rsidR="00DE00B5" w:rsidRDefault="009E3207" w:rsidP="000A4DBF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姿勢の悪さは背骨への負担</w:t>
      </w:r>
      <w:r w:rsidR="00DE00B5">
        <w:rPr>
          <w:rFonts w:ascii="游ゴシック" w:eastAsia="游ゴシック" w:hAnsi="游ゴシック" w:hint="eastAsia"/>
          <w:sz w:val="22"/>
        </w:rPr>
        <w:t>が強くなり、</w:t>
      </w:r>
      <w:r w:rsidRPr="009C0145">
        <w:rPr>
          <w:rFonts w:ascii="游ゴシック" w:eastAsia="游ゴシック" w:hAnsi="游ゴシック" w:hint="eastAsia"/>
          <w:sz w:val="22"/>
        </w:rPr>
        <w:t>知覚神経に影響すれば感覚の異常に、運動神経であれば</w:t>
      </w:r>
    </w:p>
    <w:p w14:paraId="325B9634" w14:textId="11D8309F" w:rsidR="009E3207" w:rsidRPr="009C0145" w:rsidRDefault="009E3207" w:rsidP="000A4DBF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運動能力の低下、自律神経であれば内臓機能の低下につながります。</w:t>
      </w:r>
    </w:p>
    <w:p w14:paraId="7E9E0FC5" w14:textId="36A5A788" w:rsidR="009E3207" w:rsidRPr="009C0145" w:rsidRDefault="009E3207" w:rsidP="00AB26C0">
      <w:pPr>
        <w:spacing w:line="240" w:lineRule="exact"/>
        <w:rPr>
          <w:rFonts w:ascii="游ゴシック" w:eastAsia="游ゴシック" w:hAnsi="游ゴシック"/>
          <w:sz w:val="22"/>
        </w:rPr>
      </w:pPr>
    </w:p>
    <w:p w14:paraId="10CFF254" w14:textId="6E6B84AF" w:rsidR="009E3207" w:rsidRPr="0084097E" w:rsidRDefault="009E3207" w:rsidP="009E3207">
      <w:pPr>
        <w:spacing w:line="380" w:lineRule="exact"/>
        <w:rPr>
          <w:rFonts w:ascii="游ゴシック" w:eastAsia="游ゴシック" w:hAnsi="游ゴシック"/>
          <w:sz w:val="24"/>
          <w:szCs w:val="24"/>
          <w:u w:val="single"/>
        </w:rPr>
      </w:pPr>
      <w:r w:rsidRPr="0084097E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危険⑤　</w:t>
      </w:r>
      <w:r w:rsidRPr="00E87EC6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内臓への負担</w:t>
      </w:r>
    </w:p>
    <w:p w14:paraId="14903A70" w14:textId="52F80BC2" w:rsidR="009E3207" w:rsidRDefault="00AB26C0" w:rsidP="009E3207">
      <w:pPr>
        <w:spacing w:line="380" w:lineRule="exac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79FE69D" wp14:editId="7AD7DEFE">
            <wp:simplePos x="0" y="0"/>
            <wp:positionH relativeFrom="column">
              <wp:posOffset>2901950</wp:posOffset>
            </wp:positionH>
            <wp:positionV relativeFrom="paragraph">
              <wp:posOffset>291465</wp:posOffset>
            </wp:positionV>
            <wp:extent cx="3143885" cy="1108839"/>
            <wp:effectExtent l="0" t="0" r="0" b="0"/>
            <wp:wrapNone/>
            <wp:docPr id="10117053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05324" name="図 10117053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108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07" w:rsidRPr="009C0145">
        <w:rPr>
          <w:rFonts w:ascii="游ゴシック" w:eastAsia="游ゴシック" w:hAnsi="游ゴシック" w:hint="eastAsia"/>
          <w:sz w:val="22"/>
        </w:rPr>
        <w:t>内臓の位置異常</w:t>
      </w:r>
      <w:r w:rsidR="000A4DBF">
        <w:rPr>
          <w:rFonts w:ascii="游ゴシック" w:eastAsia="游ゴシック" w:hAnsi="游ゴシック" w:hint="eastAsia"/>
          <w:sz w:val="22"/>
        </w:rPr>
        <w:t>により</w:t>
      </w:r>
      <w:r w:rsidR="009E3207" w:rsidRPr="009C0145">
        <w:rPr>
          <w:rFonts w:ascii="游ゴシック" w:eastAsia="游ゴシック" w:hAnsi="游ゴシック" w:hint="eastAsia"/>
          <w:sz w:val="22"/>
        </w:rPr>
        <w:t>負担</w:t>
      </w:r>
      <w:r w:rsidR="000A4DBF">
        <w:rPr>
          <w:rFonts w:ascii="游ゴシック" w:eastAsia="游ゴシック" w:hAnsi="游ゴシック" w:hint="eastAsia"/>
          <w:sz w:val="22"/>
        </w:rPr>
        <w:t>が</w:t>
      </w:r>
      <w:r w:rsidR="009E3207" w:rsidRPr="009C0145">
        <w:rPr>
          <w:rFonts w:ascii="游ゴシック" w:eastAsia="游ゴシック" w:hAnsi="游ゴシック" w:hint="eastAsia"/>
          <w:sz w:val="22"/>
        </w:rPr>
        <w:t>かかり過ぎると正しい働き</w:t>
      </w:r>
      <w:r w:rsidR="000A4DBF">
        <w:rPr>
          <w:rFonts w:ascii="游ゴシック" w:eastAsia="游ゴシック" w:hAnsi="游ゴシック" w:hint="eastAsia"/>
          <w:sz w:val="22"/>
        </w:rPr>
        <w:t>がしにくくなり</w:t>
      </w:r>
      <w:r w:rsidR="00DE00B5">
        <w:rPr>
          <w:rFonts w:ascii="游ゴシック" w:eastAsia="游ゴシック" w:hAnsi="游ゴシック" w:hint="eastAsia"/>
          <w:sz w:val="22"/>
        </w:rPr>
        <w:t>、</w:t>
      </w:r>
      <w:r w:rsidR="000A4DBF">
        <w:rPr>
          <w:rFonts w:ascii="游ゴシック" w:eastAsia="游ゴシック" w:hAnsi="游ゴシック" w:hint="eastAsia"/>
          <w:sz w:val="22"/>
        </w:rPr>
        <w:t>肥満や基礎代謝の低下など</w:t>
      </w:r>
      <w:r w:rsidR="009E3207" w:rsidRPr="009C0145">
        <w:rPr>
          <w:rFonts w:ascii="游ゴシック" w:eastAsia="游ゴシック" w:hAnsi="游ゴシック" w:hint="eastAsia"/>
          <w:sz w:val="22"/>
        </w:rPr>
        <w:t>体質</w:t>
      </w:r>
      <w:r w:rsidR="000A4DBF">
        <w:rPr>
          <w:rFonts w:ascii="游ゴシック" w:eastAsia="游ゴシック" w:hAnsi="游ゴシック" w:hint="eastAsia"/>
          <w:sz w:val="22"/>
        </w:rPr>
        <w:t>に悪影響</w:t>
      </w:r>
      <w:r w:rsidR="00DE00B5">
        <w:rPr>
          <w:rFonts w:ascii="游ゴシック" w:eastAsia="游ゴシック" w:hAnsi="游ゴシック" w:hint="eastAsia"/>
          <w:sz w:val="22"/>
        </w:rPr>
        <w:t>する</w:t>
      </w:r>
      <w:r w:rsidR="009E3207">
        <w:rPr>
          <w:rFonts w:ascii="游ゴシック" w:eastAsia="游ゴシック" w:hAnsi="游ゴシック" w:hint="eastAsia"/>
          <w:sz w:val="22"/>
        </w:rPr>
        <w:t>ことがあります。</w:t>
      </w:r>
    </w:p>
    <w:p w14:paraId="258E9D79" w14:textId="77777777" w:rsidR="0084097E" w:rsidRDefault="0084097E" w:rsidP="009E3207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68AA55FF" w14:textId="77777777" w:rsidR="00AB26C0" w:rsidRPr="009C0145" w:rsidRDefault="00AB26C0" w:rsidP="009E3207">
      <w:pPr>
        <w:spacing w:line="380" w:lineRule="exact"/>
        <w:rPr>
          <w:rFonts w:ascii="游ゴシック" w:eastAsia="游ゴシック" w:hAnsi="游ゴシック"/>
          <w:sz w:val="22"/>
        </w:rPr>
      </w:pPr>
    </w:p>
    <w:p w14:paraId="3D9977E7" w14:textId="4EADF6D2" w:rsidR="009E3207" w:rsidRPr="009C0145" w:rsidRDefault="009E3207" w:rsidP="009E3207">
      <w:pPr>
        <w:spacing w:line="38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084905" wp14:editId="31A9B86E">
                <wp:simplePos x="0" y="0"/>
                <wp:positionH relativeFrom="column">
                  <wp:posOffset>-177800</wp:posOffset>
                </wp:positionH>
                <wp:positionV relativeFrom="paragraph">
                  <wp:posOffset>120650</wp:posOffset>
                </wp:positionV>
                <wp:extent cx="6565900" cy="1771650"/>
                <wp:effectExtent l="0" t="0" r="6350" b="0"/>
                <wp:wrapNone/>
                <wp:docPr id="1069629251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77165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7DBB7" w14:textId="77777777" w:rsidR="00DE00B5" w:rsidRDefault="00DE00B5" w:rsidP="00DE0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84905" id="四角形: 角を丸くする 17" o:spid="_x0000_s1026" style="position:absolute;left:0;text-align:left;margin-left:-14pt;margin-top:9.5pt;width:517pt;height:1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" fillcolor="#d9f2d0 [665]" stroked="f" strokeweight=".5pt">
                <v:stroke joinstyle="miter"/>
                <v:textbox>
                  <w:txbxContent>
                    <w:p w14:paraId="7BC7DBB7" w14:textId="77777777" w:rsidR="00DE00B5" w:rsidRDefault="00DE00B5" w:rsidP="00DE00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99A113" w14:textId="4877A829" w:rsidR="009E3207" w:rsidRPr="00DE00B5" w:rsidRDefault="009E3207" w:rsidP="009E3207">
      <w:pPr>
        <w:spacing w:line="380" w:lineRule="exact"/>
        <w:rPr>
          <w:rFonts w:ascii="Meiryo UI" w:eastAsia="Meiryo UI" w:hAnsi="Meiryo UI"/>
          <w:sz w:val="28"/>
          <w:szCs w:val="28"/>
        </w:rPr>
      </w:pPr>
      <w:r w:rsidRPr="00DE00B5">
        <w:rPr>
          <w:rFonts w:ascii="Meiryo UI" w:eastAsia="Meiryo UI" w:hAnsi="Meiryo UI" w:hint="eastAsia"/>
          <w:sz w:val="28"/>
          <w:szCs w:val="28"/>
        </w:rPr>
        <w:t>◆悪い姿勢の原因</w:t>
      </w:r>
    </w:p>
    <w:p w14:paraId="1F61599D" w14:textId="2F00678D" w:rsidR="009E3207" w:rsidRDefault="009E3207" w:rsidP="009E3207">
      <w:pPr>
        <w:spacing w:line="380" w:lineRule="exact"/>
        <w:rPr>
          <w:rFonts w:ascii="游ゴシック" w:eastAsia="游ゴシック" w:hAnsi="游ゴシック"/>
          <w:sz w:val="22"/>
        </w:rPr>
      </w:pPr>
      <w:r w:rsidRPr="009C0145">
        <w:rPr>
          <w:rFonts w:ascii="游ゴシック" w:eastAsia="游ゴシック" w:hAnsi="游ゴシック" w:hint="eastAsia"/>
          <w:sz w:val="22"/>
        </w:rPr>
        <w:t>悪い姿勢の原因</w:t>
      </w:r>
      <w:r>
        <w:rPr>
          <w:rFonts w:ascii="游ゴシック" w:eastAsia="游ゴシック" w:hAnsi="游ゴシック" w:hint="eastAsia"/>
          <w:sz w:val="22"/>
        </w:rPr>
        <w:t>に</w:t>
      </w:r>
      <w:r w:rsidRPr="009C0145">
        <w:rPr>
          <w:rFonts w:ascii="游ゴシック" w:eastAsia="游ゴシック" w:hAnsi="游ゴシック" w:hint="eastAsia"/>
          <w:sz w:val="22"/>
        </w:rPr>
        <w:t>は普段の体の使い方が影響してい</w:t>
      </w:r>
      <w:r>
        <w:rPr>
          <w:rFonts w:ascii="游ゴシック" w:eastAsia="游ゴシック" w:hAnsi="游ゴシック" w:hint="eastAsia"/>
          <w:sz w:val="22"/>
        </w:rPr>
        <w:t>るのですが</w:t>
      </w:r>
      <w:r w:rsidRPr="009C0145">
        <w:rPr>
          <w:rFonts w:ascii="游ゴシック" w:eastAsia="游ゴシック" w:hAnsi="游ゴシック" w:hint="eastAsia"/>
          <w:sz w:val="22"/>
        </w:rPr>
        <w:t>、日常生活</w:t>
      </w:r>
      <w:r>
        <w:rPr>
          <w:rFonts w:ascii="游ゴシック" w:eastAsia="游ゴシック" w:hAnsi="游ゴシック" w:hint="eastAsia"/>
          <w:sz w:val="22"/>
        </w:rPr>
        <w:t>において</w:t>
      </w:r>
      <w:r w:rsidR="0084097E">
        <w:rPr>
          <w:rFonts w:ascii="游ゴシック" w:eastAsia="游ゴシック" w:hAnsi="游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097E" w:rsidRPr="0084097E">
              <w:rPr>
                <w:rFonts w:ascii="游ゴシック" w:eastAsia="游ゴシック" w:hAnsi="游ゴシック"/>
                <w:sz w:val="11"/>
              </w:rPr>
              <w:t>かたよ</w:t>
            </w:r>
          </w:rt>
          <w:rubyBase>
            <w:r w:rsidR="0084097E">
              <w:rPr>
                <w:rFonts w:ascii="游ゴシック" w:eastAsia="游ゴシック" w:hAnsi="游ゴシック"/>
                <w:sz w:val="22"/>
              </w:rPr>
              <w:t>偏</w:t>
            </w:r>
          </w:rubyBase>
        </w:ruby>
      </w:r>
      <w:r w:rsidRPr="009C0145">
        <w:rPr>
          <w:rFonts w:ascii="游ゴシック" w:eastAsia="游ゴシック" w:hAnsi="游ゴシック" w:hint="eastAsia"/>
          <w:sz w:val="22"/>
        </w:rPr>
        <w:t>った体の使い方は避けられません。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普通に生活しているだけで</w:t>
      </w:r>
      <w:r w:rsidR="000A4DBF">
        <w:rPr>
          <w:rFonts w:ascii="游ゴシック" w:eastAsia="游ゴシック" w:hAnsi="游ゴシック" w:hint="eastAsia"/>
          <w:b/>
          <w:bCs/>
          <w:sz w:val="22"/>
          <w:u w:val="single"/>
        </w:rPr>
        <w:t>も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、お一人お一人の体には「使いグセ」がついてしまい</w:t>
      </w:r>
      <w:r w:rsidR="00DE00B5">
        <w:rPr>
          <w:rFonts w:ascii="游ゴシック" w:eastAsia="游ゴシック" w:hAnsi="游ゴシック" w:hint="eastAsia"/>
          <w:b/>
          <w:bCs/>
          <w:sz w:val="22"/>
          <w:u w:val="single"/>
        </w:rPr>
        <w:t>、</w:t>
      </w:r>
      <w:r w:rsidRPr="000C153A">
        <w:rPr>
          <w:rFonts w:ascii="游ゴシック" w:eastAsia="游ゴシック" w:hAnsi="游ゴシック" w:hint="eastAsia"/>
          <w:sz w:val="22"/>
          <w:u w:val="single"/>
        </w:rPr>
        <w:t>特に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年齢を重ねて体力が落ち始め</w:t>
      </w:r>
      <w:r w:rsidR="000A4DBF">
        <w:rPr>
          <w:rFonts w:ascii="游ゴシック" w:eastAsia="游ゴシック" w:hAnsi="游ゴシック" w:hint="eastAsia"/>
          <w:b/>
          <w:bCs/>
          <w:sz w:val="22"/>
          <w:u w:val="single"/>
        </w:rPr>
        <w:t>ると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、不良姿勢は</w:t>
      </w:r>
      <w:r w:rsidR="000A4DBF">
        <w:rPr>
          <w:rFonts w:ascii="游ゴシック" w:eastAsia="游ゴシック" w:hAnsi="游ゴシック" w:hint="eastAsia"/>
          <w:b/>
          <w:bCs/>
          <w:sz w:val="22"/>
          <w:u w:val="single"/>
        </w:rPr>
        <w:t>徐々に</w:t>
      </w:r>
      <w:r w:rsidRPr="0068463C">
        <w:rPr>
          <w:rFonts w:ascii="游ゴシック" w:eastAsia="游ゴシック" w:hAnsi="游ゴシック" w:hint="eastAsia"/>
          <w:b/>
          <w:bCs/>
          <w:sz w:val="22"/>
          <w:u w:val="single"/>
        </w:rPr>
        <w:t>強くなっていきます</w:t>
      </w:r>
      <w:r w:rsidRPr="009C0145">
        <w:rPr>
          <w:rFonts w:ascii="游ゴシック" w:eastAsia="游ゴシック" w:hAnsi="游ゴシック" w:hint="eastAsia"/>
          <w:sz w:val="22"/>
        </w:rPr>
        <w:t>ので、</w:t>
      </w:r>
    </w:p>
    <w:p w14:paraId="74B7A1DE" w14:textId="77777777" w:rsidR="009E3207" w:rsidRDefault="009E3207" w:rsidP="009E3207">
      <w:pPr>
        <w:spacing w:line="380" w:lineRule="exact"/>
        <w:rPr>
          <w:rFonts w:ascii="游ゴシック" w:eastAsia="游ゴシック" w:hAnsi="游ゴシック"/>
          <w:sz w:val="22"/>
        </w:rPr>
      </w:pPr>
      <w:r w:rsidRPr="000C153A">
        <w:rPr>
          <w:rFonts w:ascii="游ゴシック" w:eastAsia="游ゴシック" w:hAnsi="游ゴシック" w:hint="eastAsia"/>
          <w:sz w:val="22"/>
        </w:rPr>
        <w:t>適度なタイミングで姿勢をチェックして、整えることが不可欠なのです。</w:t>
      </w:r>
    </w:p>
    <w:p w14:paraId="4CC57FF2" w14:textId="57150FB7" w:rsidR="00331F89" w:rsidRPr="00DE00B5" w:rsidRDefault="000A4DBF" w:rsidP="00DE00B5">
      <w:pPr>
        <w:spacing w:line="380" w:lineRule="exact"/>
        <w:jc w:val="center"/>
        <w:rPr>
          <w:rFonts w:ascii="游ゴシック" w:eastAsia="游ゴシック" w:hAnsi="游ゴシック"/>
          <w:sz w:val="22"/>
        </w:rPr>
      </w:pPr>
      <w:r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キャンペーン</w:t>
      </w:r>
      <w:r w:rsidR="00047D72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を</w:t>
      </w:r>
      <w:r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機会に</w:t>
      </w:r>
      <w:r w:rsidR="009E3207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「姿勢</w:t>
      </w:r>
      <w:r w:rsidR="00047D72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の</w:t>
      </w:r>
      <w:r w:rsidR="009E3207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チェック」</w:t>
      </w:r>
      <w:r w:rsidR="00047D72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「姿勢リセット」</w:t>
      </w:r>
      <w:r w:rsidR="009E3207" w:rsidRPr="00047D72">
        <w:rPr>
          <w:rFonts w:ascii="游ゴシック" w:eastAsia="游ゴシック" w:hAnsi="游ゴシック" w:hint="eastAsia"/>
          <w:b/>
          <w:bCs/>
          <w:sz w:val="22"/>
          <w:highlight w:val="yellow"/>
        </w:rPr>
        <w:t>を受けてください。</w:t>
      </w:r>
    </w:p>
    <w:sectPr w:rsidR="00331F89" w:rsidRPr="00DE00B5" w:rsidSect="009E3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5A0D" w14:textId="77777777" w:rsidR="00CF4573" w:rsidRDefault="00CF4573" w:rsidP="009E3207">
      <w:r>
        <w:separator/>
      </w:r>
    </w:p>
  </w:endnote>
  <w:endnote w:type="continuationSeparator" w:id="0">
    <w:p w14:paraId="5EB10CF2" w14:textId="77777777" w:rsidR="00CF4573" w:rsidRDefault="00CF4573" w:rsidP="009E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59A9" w14:textId="77777777" w:rsidR="00CF4573" w:rsidRDefault="00CF4573" w:rsidP="009E3207">
      <w:r>
        <w:separator/>
      </w:r>
    </w:p>
  </w:footnote>
  <w:footnote w:type="continuationSeparator" w:id="0">
    <w:p w14:paraId="17C2BBB5" w14:textId="77777777" w:rsidR="00CF4573" w:rsidRDefault="00CF4573" w:rsidP="009E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3"/>
    <w:rsid w:val="00047D72"/>
    <w:rsid w:val="00076C15"/>
    <w:rsid w:val="000827F3"/>
    <w:rsid w:val="000A4DBF"/>
    <w:rsid w:val="0017133F"/>
    <w:rsid w:val="001E4444"/>
    <w:rsid w:val="001F7D00"/>
    <w:rsid w:val="00235BBD"/>
    <w:rsid w:val="00250D18"/>
    <w:rsid w:val="00331F89"/>
    <w:rsid w:val="003B2C3E"/>
    <w:rsid w:val="003B763F"/>
    <w:rsid w:val="003E7EC0"/>
    <w:rsid w:val="00457AC2"/>
    <w:rsid w:val="004D046E"/>
    <w:rsid w:val="004F1454"/>
    <w:rsid w:val="00517666"/>
    <w:rsid w:val="00555711"/>
    <w:rsid w:val="005B5627"/>
    <w:rsid w:val="00654686"/>
    <w:rsid w:val="0069318D"/>
    <w:rsid w:val="006E5CF8"/>
    <w:rsid w:val="00734F99"/>
    <w:rsid w:val="00741AAA"/>
    <w:rsid w:val="00751D6C"/>
    <w:rsid w:val="00775C30"/>
    <w:rsid w:val="00776681"/>
    <w:rsid w:val="00780039"/>
    <w:rsid w:val="007D0734"/>
    <w:rsid w:val="0084097E"/>
    <w:rsid w:val="00896D13"/>
    <w:rsid w:val="008B5D4F"/>
    <w:rsid w:val="008C3837"/>
    <w:rsid w:val="008E6275"/>
    <w:rsid w:val="009E3207"/>
    <w:rsid w:val="00A805A8"/>
    <w:rsid w:val="00AA3352"/>
    <w:rsid w:val="00AA3C4A"/>
    <w:rsid w:val="00AB26C0"/>
    <w:rsid w:val="00BC165E"/>
    <w:rsid w:val="00BE0F14"/>
    <w:rsid w:val="00C061C7"/>
    <w:rsid w:val="00C5636E"/>
    <w:rsid w:val="00C84311"/>
    <w:rsid w:val="00C95603"/>
    <w:rsid w:val="00CD585D"/>
    <w:rsid w:val="00CF4573"/>
    <w:rsid w:val="00DE00B5"/>
    <w:rsid w:val="00E341D9"/>
    <w:rsid w:val="00E52082"/>
    <w:rsid w:val="00E6094F"/>
    <w:rsid w:val="00E87EC6"/>
    <w:rsid w:val="00E94FBC"/>
    <w:rsid w:val="00EA3B72"/>
    <w:rsid w:val="00F167EF"/>
    <w:rsid w:val="00F70F68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F9CB2"/>
  <w15:chartTrackingRefBased/>
  <w15:docId w15:val="{6DBAA619-08D2-4D52-AD1A-5918519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07"/>
  </w:style>
  <w:style w:type="paragraph" w:styleId="a5">
    <w:name w:val="footer"/>
    <w:basedOn w:val="a"/>
    <w:link w:val="a6"/>
    <w:uiPriority w:val="99"/>
    <w:unhideWhenUsed/>
    <w:rsid w:val="009E3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07"/>
  </w:style>
  <w:style w:type="table" w:styleId="a7">
    <w:name w:val="Table Grid"/>
    <w:basedOn w:val="a1"/>
    <w:uiPriority w:val="39"/>
    <w:rsid w:val="009E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4</cp:revision>
  <dcterms:created xsi:type="dcterms:W3CDTF">2025-01-24T23:01:00Z</dcterms:created>
  <dcterms:modified xsi:type="dcterms:W3CDTF">2025-01-24T23:08:00Z</dcterms:modified>
</cp:coreProperties>
</file>